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E6BF" w14:textId="7674082D" w:rsidR="008553B5" w:rsidRPr="00EC121F" w:rsidRDefault="004C6B51" w:rsidP="008553B5">
      <w:pPr>
        <w:pStyle w:val="Nagwek"/>
        <w:jc w:val="right"/>
        <w:rPr>
          <w:rFonts w:ascii="Calibri" w:hAnsi="Calibri" w:cs="Calibri"/>
          <w:i/>
          <w:sz w:val="22"/>
          <w:szCs w:val="22"/>
        </w:rPr>
      </w:pPr>
      <w:r w:rsidRPr="00EC121F">
        <w:rPr>
          <w:rFonts w:ascii="Calibri" w:hAnsi="Calibri" w:cs="Calibri"/>
          <w:i/>
          <w:sz w:val="22"/>
          <w:szCs w:val="22"/>
        </w:rPr>
        <w:t>………………………………………….</w:t>
      </w:r>
      <w:r w:rsidR="008553B5" w:rsidRPr="00EC121F">
        <w:rPr>
          <w:rFonts w:ascii="Calibri" w:hAnsi="Calibri" w:cs="Calibri"/>
          <w:i/>
          <w:sz w:val="22"/>
          <w:szCs w:val="22"/>
        </w:rPr>
        <w:t>.</w:t>
      </w:r>
    </w:p>
    <w:p w14:paraId="2B5A0C66" w14:textId="77777777" w:rsidR="008553B5" w:rsidRPr="00EC121F" w:rsidRDefault="008553B5" w:rsidP="008553B5">
      <w:pPr>
        <w:pStyle w:val="Nagwek"/>
        <w:jc w:val="center"/>
        <w:rPr>
          <w:rFonts w:ascii="Calibri" w:hAnsi="Calibri" w:cs="Calibri"/>
          <w:i/>
          <w:sz w:val="22"/>
          <w:szCs w:val="22"/>
        </w:rPr>
      </w:pPr>
      <w:r w:rsidRPr="00EC121F">
        <w:rPr>
          <w:rFonts w:ascii="Calibri" w:hAnsi="Calibri" w:cs="Calibri"/>
          <w:i/>
          <w:sz w:val="22"/>
          <w:szCs w:val="22"/>
        </w:rPr>
        <w:tab/>
      </w:r>
      <w:r w:rsidRPr="00EC121F">
        <w:rPr>
          <w:rFonts w:ascii="Calibri" w:hAnsi="Calibri" w:cs="Calibri"/>
          <w:i/>
          <w:sz w:val="22"/>
          <w:szCs w:val="22"/>
        </w:rPr>
        <w:tab/>
        <w:t>(miejscowość i data)</w:t>
      </w:r>
    </w:p>
    <w:p w14:paraId="389A64D2" w14:textId="77777777" w:rsidR="008553B5" w:rsidRPr="00EC121F" w:rsidRDefault="008553B5" w:rsidP="008553B5">
      <w:pPr>
        <w:rPr>
          <w:rFonts w:ascii="Calibri" w:hAnsi="Calibri" w:cs="Calibri"/>
          <w:sz w:val="22"/>
          <w:szCs w:val="22"/>
        </w:rPr>
      </w:pPr>
    </w:p>
    <w:p w14:paraId="161A95DF" w14:textId="77777777" w:rsidR="008553B5" w:rsidRPr="00EC121F" w:rsidRDefault="008553B5" w:rsidP="008553B5">
      <w:pPr>
        <w:autoSpaceDE w:val="0"/>
        <w:autoSpaceDN w:val="0"/>
        <w:adjustRightInd w:val="0"/>
        <w:spacing w:line="320" w:lineRule="exact"/>
        <w:jc w:val="center"/>
        <w:rPr>
          <w:rFonts w:ascii="Calibri" w:hAnsi="Calibri" w:cs="Calibri"/>
          <w:b/>
          <w:sz w:val="22"/>
          <w:szCs w:val="22"/>
        </w:rPr>
      </w:pPr>
      <w:r w:rsidRPr="00EC121F">
        <w:rPr>
          <w:rFonts w:ascii="Calibri" w:hAnsi="Calibri" w:cs="Calibri"/>
          <w:b/>
          <w:sz w:val="22"/>
          <w:szCs w:val="22"/>
        </w:rPr>
        <w:t>Pełnomocnictwo udzielane przez osoby fizyczne</w:t>
      </w:r>
    </w:p>
    <w:p w14:paraId="14F44DBA" w14:textId="5D154447" w:rsidR="008553B5" w:rsidRPr="00EC121F" w:rsidRDefault="008553B5" w:rsidP="008553B5">
      <w:pPr>
        <w:autoSpaceDE w:val="0"/>
        <w:autoSpaceDN w:val="0"/>
        <w:adjustRightInd w:val="0"/>
        <w:spacing w:line="320" w:lineRule="exact"/>
        <w:jc w:val="center"/>
        <w:rPr>
          <w:rFonts w:ascii="Calibri" w:hAnsi="Calibri" w:cs="Calibri"/>
          <w:b/>
          <w:sz w:val="22"/>
          <w:szCs w:val="22"/>
        </w:rPr>
      </w:pPr>
      <w:r w:rsidRPr="00EC121F">
        <w:rPr>
          <w:rFonts w:ascii="Calibri" w:hAnsi="Calibri" w:cs="Calibri"/>
          <w:b/>
          <w:sz w:val="22"/>
          <w:szCs w:val="22"/>
        </w:rPr>
        <w:t xml:space="preserve">do uczestnictwa w </w:t>
      </w:r>
      <w:r w:rsidR="008C1993" w:rsidRPr="00EC121F">
        <w:rPr>
          <w:rFonts w:ascii="Calibri" w:hAnsi="Calibri" w:cs="Calibri"/>
          <w:b/>
          <w:sz w:val="22"/>
          <w:szCs w:val="22"/>
        </w:rPr>
        <w:t xml:space="preserve">Nadzwyczajnym </w:t>
      </w:r>
      <w:r w:rsidRPr="00EC121F">
        <w:rPr>
          <w:rFonts w:ascii="Calibri" w:hAnsi="Calibri" w:cs="Calibri"/>
          <w:b/>
          <w:sz w:val="22"/>
          <w:szCs w:val="22"/>
        </w:rPr>
        <w:t>Walnym Zgromadzeniu</w:t>
      </w:r>
    </w:p>
    <w:p w14:paraId="7B569782" w14:textId="1EB5AE02" w:rsidR="008553B5" w:rsidRPr="00EC121F" w:rsidRDefault="008553B5" w:rsidP="008553B5">
      <w:pPr>
        <w:autoSpaceDE w:val="0"/>
        <w:autoSpaceDN w:val="0"/>
        <w:adjustRightInd w:val="0"/>
        <w:spacing w:line="320" w:lineRule="exact"/>
        <w:jc w:val="center"/>
        <w:rPr>
          <w:rFonts w:ascii="Calibri" w:hAnsi="Calibri" w:cs="Calibri"/>
          <w:b/>
          <w:sz w:val="22"/>
          <w:szCs w:val="22"/>
        </w:rPr>
      </w:pPr>
      <w:r w:rsidRPr="00EC121F">
        <w:rPr>
          <w:rFonts w:ascii="Calibri" w:hAnsi="Calibri" w:cs="Calibri"/>
          <w:b/>
          <w:sz w:val="22"/>
          <w:szCs w:val="22"/>
        </w:rPr>
        <w:t>KRUK S.A. z siedzibą</w:t>
      </w:r>
      <w:r w:rsidRPr="00EC121F">
        <w:rPr>
          <w:rFonts w:ascii="Calibri" w:hAnsi="Calibri" w:cs="Calibri"/>
          <w:sz w:val="22"/>
          <w:szCs w:val="22"/>
        </w:rPr>
        <w:t xml:space="preserve"> </w:t>
      </w:r>
      <w:r w:rsidRPr="00EC121F">
        <w:rPr>
          <w:rFonts w:ascii="Calibri" w:hAnsi="Calibri" w:cs="Calibri"/>
          <w:b/>
          <w:sz w:val="22"/>
          <w:szCs w:val="22"/>
        </w:rPr>
        <w:t xml:space="preserve">we Wrocławiu zwołanym na dzień </w:t>
      </w:r>
      <w:r w:rsidR="006D062D" w:rsidRPr="00EC121F">
        <w:rPr>
          <w:rFonts w:ascii="Calibri" w:hAnsi="Calibri" w:cs="Calibri"/>
          <w:b/>
          <w:sz w:val="22"/>
          <w:szCs w:val="22"/>
        </w:rPr>
        <w:t>16 listopada</w:t>
      </w:r>
      <w:r w:rsidR="00A9428E" w:rsidRPr="00EC121F">
        <w:rPr>
          <w:rFonts w:ascii="Calibri" w:hAnsi="Calibri" w:cs="Calibri"/>
          <w:b/>
          <w:sz w:val="22"/>
          <w:szCs w:val="22"/>
        </w:rPr>
        <w:t xml:space="preserve"> 2022 r.</w:t>
      </w:r>
    </w:p>
    <w:p w14:paraId="43FF463F" w14:textId="77777777" w:rsidR="008553B5" w:rsidRPr="00EC121F" w:rsidRDefault="008553B5" w:rsidP="008553B5">
      <w:pPr>
        <w:autoSpaceDE w:val="0"/>
        <w:autoSpaceDN w:val="0"/>
        <w:adjustRightInd w:val="0"/>
        <w:spacing w:line="320" w:lineRule="exact"/>
        <w:jc w:val="both"/>
        <w:rPr>
          <w:rFonts w:ascii="Calibri" w:hAnsi="Calibri" w:cs="Calibri"/>
          <w:sz w:val="22"/>
          <w:szCs w:val="22"/>
        </w:rPr>
      </w:pPr>
    </w:p>
    <w:p w14:paraId="3336A7A5" w14:textId="69B9A3CB" w:rsidR="008553B5" w:rsidRPr="00EC121F" w:rsidRDefault="008553B5" w:rsidP="008553B5">
      <w:pPr>
        <w:autoSpaceDE w:val="0"/>
        <w:autoSpaceDN w:val="0"/>
        <w:adjustRightInd w:val="0"/>
        <w:spacing w:line="320" w:lineRule="exact"/>
        <w:jc w:val="both"/>
        <w:rPr>
          <w:rFonts w:ascii="Calibri" w:hAnsi="Calibri" w:cs="Calibri"/>
          <w:sz w:val="22"/>
          <w:szCs w:val="22"/>
        </w:rPr>
      </w:pPr>
      <w:r w:rsidRPr="00EC121F">
        <w:rPr>
          <w:rFonts w:ascii="Calibri" w:hAnsi="Calibri" w:cs="Calibri"/>
          <w:sz w:val="22"/>
          <w:szCs w:val="22"/>
        </w:rPr>
        <w:t xml:space="preserve">Ja niżej podpisany/a </w:t>
      </w:r>
      <w:r w:rsidR="00A9428E" w:rsidRPr="00EC121F">
        <w:rPr>
          <w:rFonts w:ascii="Calibri" w:hAnsi="Calibri" w:cs="Calibri"/>
          <w:sz w:val="22"/>
          <w:szCs w:val="22"/>
        </w:rPr>
        <w:t>……………………………………..</w:t>
      </w:r>
      <w:r w:rsidRPr="00EC121F">
        <w:rPr>
          <w:rFonts w:ascii="Calibri" w:hAnsi="Calibri" w:cs="Calibri"/>
          <w:sz w:val="22"/>
          <w:szCs w:val="22"/>
        </w:rPr>
        <w:t xml:space="preserve"> </w:t>
      </w:r>
      <w:r w:rsidRPr="00EC121F">
        <w:rPr>
          <w:rFonts w:ascii="Calibri" w:hAnsi="Calibri" w:cs="Calibri"/>
          <w:i/>
          <w:sz w:val="22"/>
          <w:szCs w:val="22"/>
        </w:rPr>
        <w:t>(imi</w:t>
      </w:r>
      <w:r w:rsidRPr="00EC121F">
        <w:rPr>
          <w:rFonts w:ascii="Calibri" w:hAnsi="Calibri" w:cs="Calibri"/>
          <w:sz w:val="22"/>
          <w:szCs w:val="22"/>
        </w:rPr>
        <w:t xml:space="preserve">ę </w:t>
      </w:r>
      <w:r w:rsidRPr="00EC121F">
        <w:rPr>
          <w:rFonts w:ascii="Calibri" w:hAnsi="Calibri" w:cs="Calibri"/>
          <w:i/>
          <w:sz w:val="22"/>
          <w:szCs w:val="22"/>
        </w:rPr>
        <w:t>i nazwisko)</w:t>
      </w:r>
      <w:r w:rsidRPr="00EC121F">
        <w:rPr>
          <w:rFonts w:ascii="Calibri" w:hAnsi="Calibri" w:cs="Calibri"/>
          <w:sz w:val="22"/>
          <w:szCs w:val="22"/>
        </w:rPr>
        <w:t xml:space="preserve">, legitymujący/a się dowodem osobistym nr </w:t>
      </w:r>
      <w:r w:rsidR="00A9428E" w:rsidRPr="00EC121F">
        <w:rPr>
          <w:rFonts w:ascii="Calibri" w:hAnsi="Calibri" w:cs="Calibri"/>
          <w:sz w:val="22"/>
          <w:szCs w:val="22"/>
        </w:rPr>
        <w:t>……</w:t>
      </w:r>
      <w:r w:rsidR="008C1993" w:rsidRPr="00EC121F">
        <w:rPr>
          <w:rFonts w:ascii="Calibri" w:hAnsi="Calibri" w:cs="Calibri"/>
          <w:sz w:val="22"/>
          <w:szCs w:val="22"/>
        </w:rPr>
        <w:t>…………………………………</w:t>
      </w:r>
      <w:r w:rsidR="00A9428E" w:rsidRPr="00EC121F">
        <w:rPr>
          <w:rFonts w:ascii="Calibri" w:hAnsi="Calibri" w:cs="Calibri"/>
          <w:sz w:val="22"/>
          <w:szCs w:val="22"/>
        </w:rPr>
        <w:t>.</w:t>
      </w:r>
      <w:r w:rsidRPr="00EC121F">
        <w:rPr>
          <w:rFonts w:ascii="Calibri" w:hAnsi="Calibri" w:cs="Calibri"/>
          <w:sz w:val="22"/>
          <w:szCs w:val="22"/>
        </w:rPr>
        <w:t xml:space="preserve">, wydanym przez </w:t>
      </w:r>
      <w:r w:rsidR="0016599D" w:rsidRPr="00EC121F">
        <w:rPr>
          <w:rFonts w:ascii="Calibri" w:hAnsi="Calibri" w:cs="Calibri"/>
          <w:sz w:val="22"/>
          <w:szCs w:val="22"/>
        </w:rPr>
        <w:t>…………………</w:t>
      </w:r>
      <w:r w:rsidR="008C1993" w:rsidRPr="00EC121F">
        <w:rPr>
          <w:rFonts w:ascii="Calibri" w:hAnsi="Calibri" w:cs="Calibri"/>
          <w:sz w:val="22"/>
          <w:szCs w:val="22"/>
        </w:rPr>
        <w:t>…………………………….</w:t>
      </w:r>
      <w:r w:rsidR="0016599D" w:rsidRPr="00EC121F">
        <w:rPr>
          <w:rFonts w:ascii="Calibri" w:hAnsi="Calibri" w:cs="Calibri"/>
          <w:sz w:val="22"/>
          <w:szCs w:val="22"/>
        </w:rPr>
        <w:t>…..</w:t>
      </w:r>
      <w:r w:rsidRPr="00EC121F">
        <w:rPr>
          <w:rFonts w:ascii="Calibri" w:hAnsi="Calibri" w:cs="Calibri"/>
          <w:sz w:val="22"/>
          <w:szCs w:val="22"/>
        </w:rPr>
        <w:t xml:space="preserve">, </w:t>
      </w:r>
    </w:p>
    <w:p w14:paraId="52CA26BA" w14:textId="62DBDF61" w:rsidR="008553B5" w:rsidRPr="00EC121F" w:rsidRDefault="008553B5" w:rsidP="008553B5">
      <w:pPr>
        <w:autoSpaceDE w:val="0"/>
        <w:autoSpaceDN w:val="0"/>
        <w:adjustRightInd w:val="0"/>
        <w:spacing w:line="320" w:lineRule="exact"/>
        <w:jc w:val="both"/>
        <w:rPr>
          <w:rFonts w:ascii="Calibri" w:hAnsi="Calibri" w:cs="Calibri"/>
          <w:i/>
          <w:sz w:val="22"/>
          <w:szCs w:val="22"/>
        </w:rPr>
      </w:pPr>
      <w:r w:rsidRPr="00EC121F">
        <w:rPr>
          <w:rFonts w:ascii="Calibri" w:hAnsi="Calibri" w:cs="Calibri"/>
          <w:sz w:val="22"/>
          <w:szCs w:val="22"/>
        </w:rPr>
        <w:t xml:space="preserve">zamieszkały/a ul. </w:t>
      </w:r>
      <w:r w:rsidR="00A9428E" w:rsidRPr="00EC121F">
        <w:rPr>
          <w:rFonts w:ascii="Calibri" w:hAnsi="Calibri" w:cs="Calibri"/>
          <w:sz w:val="22"/>
          <w:szCs w:val="22"/>
        </w:rPr>
        <w:t>……………………………………..</w:t>
      </w:r>
      <w:r w:rsidRPr="00EC121F">
        <w:rPr>
          <w:rFonts w:ascii="Calibri" w:hAnsi="Calibri" w:cs="Calibri"/>
          <w:sz w:val="22"/>
          <w:szCs w:val="22"/>
        </w:rPr>
        <w:t xml:space="preserve"> </w:t>
      </w:r>
      <w:r w:rsidRPr="00EC121F">
        <w:rPr>
          <w:rFonts w:ascii="Calibri" w:hAnsi="Calibri" w:cs="Calibri"/>
          <w:i/>
          <w:sz w:val="22"/>
          <w:szCs w:val="22"/>
        </w:rPr>
        <w:t>(adres)</w:t>
      </w:r>
    </w:p>
    <w:p w14:paraId="303C99D8" w14:textId="4A9E2DE2" w:rsidR="008553B5" w:rsidRPr="00EC121F" w:rsidRDefault="008553B5" w:rsidP="008553B5">
      <w:pPr>
        <w:autoSpaceDE w:val="0"/>
        <w:autoSpaceDN w:val="0"/>
        <w:adjustRightInd w:val="0"/>
        <w:spacing w:line="320" w:lineRule="exact"/>
        <w:jc w:val="both"/>
        <w:rPr>
          <w:rFonts w:ascii="Calibri" w:hAnsi="Calibri" w:cs="Calibri"/>
          <w:sz w:val="22"/>
          <w:szCs w:val="22"/>
        </w:rPr>
      </w:pPr>
      <w:r w:rsidRPr="00EC121F">
        <w:rPr>
          <w:rFonts w:ascii="Calibri" w:hAnsi="Calibri" w:cs="Calibri"/>
          <w:sz w:val="22"/>
          <w:szCs w:val="22"/>
        </w:rPr>
        <w:t>adres e-mail</w:t>
      </w:r>
      <w:r w:rsidRPr="00EC121F">
        <w:rPr>
          <w:rFonts w:ascii="Calibri" w:hAnsi="Calibri" w:cs="Calibri"/>
          <w:i/>
          <w:sz w:val="22"/>
          <w:szCs w:val="22"/>
        </w:rPr>
        <w:t xml:space="preserve"> </w:t>
      </w:r>
      <w:r w:rsidR="00A9428E" w:rsidRPr="00EC121F">
        <w:rPr>
          <w:rFonts w:ascii="Calibri" w:hAnsi="Calibri" w:cs="Calibri"/>
          <w:i/>
          <w:sz w:val="22"/>
          <w:szCs w:val="22"/>
        </w:rPr>
        <w:t>………………………</w:t>
      </w:r>
      <w:r w:rsidR="008C1993" w:rsidRPr="00EC121F">
        <w:rPr>
          <w:rFonts w:ascii="Calibri" w:hAnsi="Calibri" w:cs="Calibri"/>
          <w:i/>
          <w:sz w:val="22"/>
          <w:szCs w:val="22"/>
        </w:rPr>
        <w:t>……………..</w:t>
      </w:r>
      <w:r w:rsidR="00A9428E" w:rsidRPr="00EC121F">
        <w:rPr>
          <w:rFonts w:ascii="Calibri" w:hAnsi="Calibri" w:cs="Calibri"/>
          <w:i/>
          <w:sz w:val="22"/>
          <w:szCs w:val="22"/>
        </w:rPr>
        <w:t>………</w:t>
      </w:r>
      <w:r w:rsidRPr="00EC121F">
        <w:rPr>
          <w:rFonts w:ascii="Calibri" w:hAnsi="Calibri" w:cs="Calibri"/>
          <w:i/>
          <w:sz w:val="22"/>
          <w:szCs w:val="22"/>
        </w:rPr>
        <w:t xml:space="preserve"> </w:t>
      </w:r>
      <w:r w:rsidRPr="00EC121F">
        <w:rPr>
          <w:rFonts w:ascii="Calibri" w:hAnsi="Calibri" w:cs="Calibri"/>
          <w:sz w:val="22"/>
          <w:szCs w:val="22"/>
        </w:rPr>
        <w:t xml:space="preserve">nr telefonu +48 </w:t>
      </w:r>
      <w:r w:rsidR="00A9428E" w:rsidRPr="00EC121F">
        <w:rPr>
          <w:rFonts w:ascii="Calibri" w:hAnsi="Calibri" w:cs="Calibri"/>
          <w:sz w:val="22"/>
          <w:szCs w:val="22"/>
        </w:rPr>
        <w:t>……</w:t>
      </w:r>
      <w:r w:rsidR="008C1993" w:rsidRPr="00EC121F">
        <w:rPr>
          <w:rFonts w:ascii="Calibri" w:hAnsi="Calibri" w:cs="Calibri"/>
          <w:sz w:val="22"/>
          <w:szCs w:val="22"/>
        </w:rPr>
        <w:t>…………………..</w:t>
      </w:r>
      <w:r w:rsidR="00A9428E" w:rsidRPr="00EC121F">
        <w:rPr>
          <w:rFonts w:ascii="Calibri" w:hAnsi="Calibri" w:cs="Calibri"/>
          <w:sz w:val="22"/>
          <w:szCs w:val="22"/>
        </w:rPr>
        <w:t>…………..</w:t>
      </w:r>
    </w:p>
    <w:p w14:paraId="1FE6B901" w14:textId="77777777" w:rsidR="008553B5" w:rsidRPr="00EC121F" w:rsidRDefault="008553B5" w:rsidP="008553B5">
      <w:pPr>
        <w:autoSpaceDE w:val="0"/>
        <w:autoSpaceDN w:val="0"/>
        <w:adjustRightInd w:val="0"/>
        <w:spacing w:line="320" w:lineRule="exact"/>
        <w:jc w:val="both"/>
        <w:rPr>
          <w:rFonts w:ascii="Calibri" w:hAnsi="Calibri" w:cs="Calibri"/>
          <w:sz w:val="22"/>
          <w:szCs w:val="22"/>
        </w:rPr>
      </w:pPr>
    </w:p>
    <w:p w14:paraId="7154246A" w14:textId="226EBEA8" w:rsidR="008553B5" w:rsidRPr="00EC121F" w:rsidRDefault="008553B5" w:rsidP="008553B5">
      <w:pPr>
        <w:autoSpaceDE w:val="0"/>
        <w:autoSpaceDN w:val="0"/>
        <w:adjustRightInd w:val="0"/>
        <w:spacing w:line="320" w:lineRule="exact"/>
        <w:jc w:val="both"/>
        <w:rPr>
          <w:rFonts w:ascii="Calibri" w:hAnsi="Calibri" w:cs="Calibri"/>
          <w:sz w:val="22"/>
          <w:szCs w:val="22"/>
        </w:rPr>
      </w:pPr>
      <w:r w:rsidRPr="00EC121F">
        <w:rPr>
          <w:rFonts w:ascii="Calibri" w:hAnsi="Calibri" w:cs="Calibri"/>
          <w:sz w:val="22"/>
          <w:szCs w:val="22"/>
        </w:rPr>
        <w:t xml:space="preserve">oświadczam, że jestem Akcjonariuszem KRUK S.A. z siedzibą we Wrocławiu, uprawnionym z </w:t>
      </w:r>
      <w:r w:rsidR="00A9428E" w:rsidRPr="00EC121F">
        <w:rPr>
          <w:rFonts w:ascii="Calibri" w:hAnsi="Calibri" w:cs="Calibri"/>
          <w:sz w:val="22"/>
          <w:szCs w:val="22"/>
        </w:rPr>
        <w:t>………….</w:t>
      </w:r>
      <w:r w:rsidRPr="00EC121F">
        <w:rPr>
          <w:rFonts w:ascii="Calibri" w:hAnsi="Calibri" w:cs="Calibri"/>
          <w:sz w:val="22"/>
          <w:szCs w:val="22"/>
        </w:rPr>
        <w:t xml:space="preserve">  (słownie: </w:t>
      </w:r>
      <w:r w:rsidR="00A9428E" w:rsidRPr="00EC121F">
        <w:rPr>
          <w:rFonts w:ascii="Calibri" w:hAnsi="Calibri" w:cs="Calibri"/>
          <w:sz w:val="22"/>
          <w:szCs w:val="22"/>
        </w:rPr>
        <w:t>……………………………………..</w:t>
      </w:r>
      <w:r w:rsidRPr="00EC121F">
        <w:rPr>
          <w:rFonts w:ascii="Calibri" w:hAnsi="Calibri" w:cs="Calibri"/>
          <w:sz w:val="22"/>
          <w:szCs w:val="22"/>
        </w:rPr>
        <w:t>)</w:t>
      </w:r>
      <w:r w:rsidRPr="00EC121F">
        <w:rPr>
          <w:rFonts w:ascii="Calibri" w:hAnsi="Calibri" w:cs="Calibri"/>
          <w:i/>
          <w:sz w:val="22"/>
          <w:szCs w:val="22"/>
        </w:rPr>
        <w:t xml:space="preserve"> </w:t>
      </w:r>
      <w:r w:rsidRPr="00EC121F">
        <w:rPr>
          <w:rFonts w:ascii="Calibri" w:hAnsi="Calibri" w:cs="Calibri"/>
          <w:sz w:val="22"/>
          <w:szCs w:val="22"/>
        </w:rPr>
        <w:t>akcji zwykłych na okaziciela KRUK S.A. z siedzibą we Wrocławiu („KRUK S.A.”)</w:t>
      </w:r>
    </w:p>
    <w:p w14:paraId="4405FA88" w14:textId="77777777" w:rsidR="008553B5" w:rsidRPr="00EC121F" w:rsidRDefault="008553B5" w:rsidP="008553B5">
      <w:pPr>
        <w:autoSpaceDE w:val="0"/>
        <w:autoSpaceDN w:val="0"/>
        <w:adjustRightInd w:val="0"/>
        <w:spacing w:line="320" w:lineRule="exact"/>
        <w:jc w:val="both"/>
        <w:rPr>
          <w:rFonts w:ascii="Calibri" w:hAnsi="Calibri" w:cs="Calibri"/>
          <w:b/>
          <w:sz w:val="22"/>
          <w:szCs w:val="22"/>
        </w:rPr>
      </w:pPr>
    </w:p>
    <w:p w14:paraId="34690F58" w14:textId="77777777" w:rsidR="008553B5" w:rsidRPr="00EC121F" w:rsidRDefault="008553B5" w:rsidP="008553B5">
      <w:pPr>
        <w:autoSpaceDE w:val="0"/>
        <w:autoSpaceDN w:val="0"/>
        <w:adjustRightInd w:val="0"/>
        <w:spacing w:line="320" w:lineRule="exact"/>
        <w:jc w:val="both"/>
        <w:rPr>
          <w:rFonts w:ascii="Calibri" w:hAnsi="Calibri" w:cs="Calibri"/>
          <w:sz w:val="22"/>
          <w:szCs w:val="22"/>
        </w:rPr>
      </w:pPr>
      <w:r w:rsidRPr="00EC121F">
        <w:rPr>
          <w:rFonts w:ascii="Calibri" w:hAnsi="Calibri" w:cs="Calibri"/>
          <w:b/>
          <w:sz w:val="22"/>
          <w:szCs w:val="22"/>
        </w:rPr>
        <w:t>i niniejszym upoważniam</w:t>
      </w:r>
      <w:r w:rsidRPr="00EC121F">
        <w:rPr>
          <w:rFonts w:ascii="Calibri" w:hAnsi="Calibri" w:cs="Calibri"/>
          <w:sz w:val="22"/>
          <w:szCs w:val="22"/>
        </w:rPr>
        <w:t>:</w:t>
      </w:r>
    </w:p>
    <w:p w14:paraId="3D7E77F0" w14:textId="77777777" w:rsidR="008553B5" w:rsidRPr="00EC121F" w:rsidRDefault="008553B5" w:rsidP="008553B5">
      <w:pPr>
        <w:autoSpaceDE w:val="0"/>
        <w:autoSpaceDN w:val="0"/>
        <w:adjustRightInd w:val="0"/>
        <w:spacing w:line="320" w:lineRule="exact"/>
        <w:jc w:val="both"/>
        <w:rPr>
          <w:rFonts w:ascii="Calibri" w:hAnsi="Calibri" w:cs="Calibri"/>
          <w:sz w:val="22"/>
          <w:szCs w:val="22"/>
        </w:rPr>
      </w:pPr>
    </w:p>
    <w:p w14:paraId="37CC0B47" w14:textId="26F3DD07" w:rsidR="008553B5" w:rsidRPr="00EC121F" w:rsidRDefault="008553B5" w:rsidP="008553B5">
      <w:pPr>
        <w:autoSpaceDE w:val="0"/>
        <w:autoSpaceDN w:val="0"/>
        <w:adjustRightInd w:val="0"/>
        <w:spacing w:line="320" w:lineRule="exact"/>
        <w:jc w:val="both"/>
        <w:rPr>
          <w:rFonts w:ascii="Calibri" w:hAnsi="Calibri" w:cs="Calibri"/>
          <w:sz w:val="22"/>
          <w:szCs w:val="22"/>
        </w:rPr>
      </w:pPr>
      <w:r w:rsidRPr="00EC121F">
        <w:rPr>
          <w:rFonts w:ascii="Calibri" w:hAnsi="Calibri" w:cs="Calibri"/>
          <w:sz w:val="22"/>
          <w:szCs w:val="22"/>
        </w:rPr>
        <w:t xml:space="preserve">Pana/Panią </w:t>
      </w:r>
      <w:r w:rsidR="00A9428E" w:rsidRPr="00EC121F">
        <w:rPr>
          <w:rFonts w:ascii="Calibri" w:hAnsi="Calibri" w:cs="Calibri"/>
          <w:sz w:val="22"/>
          <w:szCs w:val="22"/>
        </w:rPr>
        <w:t>…………………………….</w:t>
      </w:r>
      <w:r w:rsidRPr="00EC121F">
        <w:rPr>
          <w:rFonts w:ascii="Calibri" w:hAnsi="Calibri" w:cs="Calibri"/>
          <w:sz w:val="22"/>
          <w:szCs w:val="22"/>
        </w:rPr>
        <w:t xml:space="preserve"> </w:t>
      </w:r>
      <w:r w:rsidRPr="00EC121F">
        <w:rPr>
          <w:rFonts w:ascii="Calibri" w:hAnsi="Calibri" w:cs="Calibri"/>
          <w:i/>
          <w:sz w:val="22"/>
          <w:szCs w:val="22"/>
        </w:rPr>
        <w:t>(imi</w:t>
      </w:r>
      <w:r w:rsidRPr="00EC121F">
        <w:rPr>
          <w:rFonts w:ascii="Calibri" w:hAnsi="Calibri" w:cs="Calibri"/>
          <w:sz w:val="22"/>
          <w:szCs w:val="22"/>
        </w:rPr>
        <w:t xml:space="preserve">ę </w:t>
      </w:r>
      <w:r w:rsidRPr="00EC121F">
        <w:rPr>
          <w:rFonts w:ascii="Calibri" w:hAnsi="Calibri" w:cs="Calibri"/>
          <w:i/>
          <w:sz w:val="22"/>
          <w:szCs w:val="22"/>
        </w:rPr>
        <w:t>i nazwisko)</w:t>
      </w:r>
      <w:r w:rsidRPr="00EC121F">
        <w:rPr>
          <w:rFonts w:ascii="Calibri" w:hAnsi="Calibri" w:cs="Calibri"/>
          <w:sz w:val="22"/>
          <w:szCs w:val="22"/>
        </w:rPr>
        <w:t xml:space="preserve">, legitymującego/ą się dowodem osobistym </w:t>
      </w:r>
      <w:r w:rsidR="00A9428E" w:rsidRPr="00EC121F">
        <w:rPr>
          <w:rFonts w:ascii="Calibri" w:hAnsi="Calibri" w:cs="Calibri"/>
          <w:sz w:val="22"/>
          <w:szCs w:val="22"/>
        </w:rPr>
        <w:t>…………………</w:t>
      </w:r>
      <w:r w:rsidRPr="00EC121F">
        <w:rPr>
          <w:rFonts w:ascii="Calibri" w:hAnsi="Calibri" w:cs="Calibri"/>
          <w:sz w:val="22"/>
          <w:szCs w:val="22"/>
        </w:rPr>
        <w:t xml:space="preserve"> (</w:t>
      </w:r>
      <w:r w:rsidRPr="00EC121F">
        <w:rPr>
          <w:rFonts w:ascii="Calibri" w:hAnsi="Calibri" w:cs="Calibri"/>
          <w:i/>
          <w:sz w:val="22"/>
          <w:szCs w:val="22"/>
        </w:rPr>
        <w:t>wskazać rodzaj i numer dokumentu tożsamości</w:t>
      </w:r>
      <w:r w:rsidRPr="00EC121F">
        <w:rPr>
          <w:rFonts w:ascii="Calibri" w:hAnsi="Calibri" w:cs="Calibri"/>
          <w:sz w:val="22"/>
          <w:szCs w:val="22"/>
        </w:rPr>
        <w:t>)</w:t>
      </w:r>
    </w:p>
    <w:p w14:paraId="29D97B82" w14:textId="77777777" w:rsidR="008553B5" w:rsidRPr="00EC121F" w:rsidRDefault="008553B5" w:rsidP="008553B5">
      <w:pPr>
        <w:autoSpaceDE w:val="0"/>
        <w:autoSpaceDN w:val="0"/>
        <w:adjustRightInd w:val="0"/>
        <w:spacing w:line="320" w:lineRule="exact"/>
        <w:jc w:val="both"/>
        <w:rPr>
          <w:rFonts w:ascii="Calibri" w:hAnsi="Calibri" w:cs="Calibri"/>
          <w:i/>
          <w:sz w:val="22"/>
          <w:szCs w:val="22"/>
        </w:rPr>
      </w:pPr>
      <w:r w:rsidRPr="00EC121F">
        <w:rPr>
          <w:rFonts w:ascii="Calibri" w:hAnsi="Calibri" w:cs="Calibri"/>
          <w:i/>
          <w:sz w:val="22"/>
          <w:szCs w:val="22"/>
        </w:rPr>
        <w:t xml:space="preserve"> [albo]</w:t>
      </w:r>
    </w:p>
    <w:p w14:paraId="17640677" w14:textId="77777777" w:rsidR="008553B5" w:rsidRPr="00EC121F" w:rsidRDefault="008553B5" w:rsidP="008553B5">
      <w:pPr>
        <w:autoSpaceDE w:val="0"/>
        <w:autoSpaceDN w:val="0"/>
        <w:adjustRightInd w:val="0"/>
        <w:spacing w:line="320" w:lineRule="exact"/>
        <w:jc w:val="both"/>
        <w:rPr>
          <w:rFonts w:ascii="Calibri" w:hAnsi="Calibri" w:cs="Calibri"/>
          <w:sz w:val="22"/>
          <w:szCs w:val="22"/>
        </w:rPr>
      </w:pPr>
      <w:r w:rsidRPr="00EC121F">
        <w:rPr>
          <w:rFonts w:ascii="Calibri" w:hAnsi="Calibri" w:cs="Calibri"/>
          <w:sz w:val="22"/>
          <w:szCs w:val="22"/>
        </w:rPr>
        <w:t xml:space="preserve">……………………………………..……………………………….. </w:t>
      </w:r>
      <w:r w:rsidRPr="00EC121F">
        <w:rPr>
          <w:rFonts w:ascii="Calibri" w:hAnsi="Calibri" w:cs="Calibri"/>
          <w:i/>
          <w:sz w:val="22"/>
          <w:szCs w:val="22"/>
        </w:rPr>
        <w:t xml:space="preserve">(firma podmiotu) </w:t>
      </w:r>
      <w:r w:rsidRPr="00EC121F">
        <w:rPr>
          <w:rFonts w:ascii="Calibri" w:hAnsi="Calibri" w:cs="Calibri"/>
          <w:sz w:val="22"/>
          <w:szCs w:val="22"/>
        </w:rPr>
        <w:t>z siedzibą w ……………………………………………….., adres ……………………………………………..., wpisanego do ......................................... pod nr ......................................</w:t>
      </w:r>
    </w:p>
    <w:p w14:paraId="7358CDB5" w14:textId="77777777" w:rsidR="008553B5" w:rsidRPr="00EC121F" w:rsidRDefault="008553B5" w:rsidP="008553B5">
      <w:pPr>
        <w:autoSpaceDE w:val="0"/>
        <w:autoSpaceDN w:val="0"/>
        <w:adjustRightInd w:val="0"/>
        <w:spacing w:line="320" w:lineRule="exact"/>
        <w:jc w:val="both"/>
        <w:rPr>
          <w:rFonts w:ascii="Calibri" w:hAnsi="Calibri" w:cs="Calibri"/>
          <w:sz w:val="22"/>
          <w:szCs w:val="22"/>
        </w:rPr>
      </w:pPr>
    </w:p>
    <w:p w14:paraId="30D887B9" w14:textId="3AE13B00" w:rsidR="008553B5" w:rsidRPr="00EC121F" w:rsidRDefault="008553B5" w:rsidP="008553B5">
      <w:pPr>
        <w:autoSpaceDE w:val="0"/>
        <w:autoSpaceDN w:val="0"/>
        <w:adjustRightInd w:val="0"/>
        <w:spacing w:line="320" w:lineRule="exact"/>
        <w:jc w:val="both"/>
        <w:rPr>
          <w:rFonts w:ascii="Calibri" w:hAnsi="Calibri" w:cs="Calibri"/>
          <w:sz w:val="22"/>
          <w:szCs w:val="22"/>
        </w:rPr>
      </w:pPr>
      <w:r w:rsidRPr="00EC121F">
        <w:rPr>
          <w:rFonts w:ascii="Calibri" w:hAnsi="Calibri" w:cs="Calibri"/>
          <w:sz w:val="22"/>
          <w:szCs w:val="22"/>
        </w:rPr>
        <w:t xml:space="preserve">do reprezentowania mnie na </w:t>
      </w:r>
      <w:r w:rsidR="008C1993" w:rsidRPr="00EC121F">
        <w:rPr>
          <w:rFonts w:ascii="Calibri" w:hAnsi="Calibri" w:cs="Calibri"/>
          <w:sz w:val="22"/>
          <w:szCs w:val="22"/>
        </w:rPr>
        <w:t>Nadzwyczajnym</w:t>
      </w:r>
      <w:r w:rsidRPr="00EC121F">
        <w:rPr>
          <w:rFonts w:ascii="Calibri" w:hAnsi="Calibri" w:cs="Calibri"/>
          <w:sz w:val="22"/>
          <w:szCs w:val="22"/>
        </w:rPr>
        <w:t xml:space="preserve"> Walnym Zgromadzeniu KRUK S.A. zwołanym na dzień </w:t>
      </w:r>
      <w:r w:rsidRPr="00EC121F">
        <w:rPr>
          <w:rFonts w:ascii="Calibri" w:hAnsi="Calibri" w:cs="Calibri"/>
          <w:sz w:val="22"/>
          <w:szCs w:val="22"/>
        </w:rPr>
        <w:br/>
      </w:r>
      <w:r w:rsidR="006D062D" w:rsidRPr="00EC121F">
        <w:rPr>
          <w:rFonts w:ascii="Calibri" w:hAnsi="Calibri" w:cs="Calibri"/>
          <w:b/>
          <w:sz w:val="22"/>
          <w:szCs w:val="22"/>
        </w:rPr>
        <w:t>16 listopada</w:t>
      </w:r>
      <w:r w:rsidR="00A9428E" w:rsidRPr="00EC121F">
        <w:rPr>
          <w:rFonts w:ascii="Calibri" w:hAnsi="Calibri" w:cs="Calibri"/>
          <w:sz w:val="22"/>
          <w:szCs w:val="22"/>
        </w:rPr>
        <w:t xml:space="preserve"> 2022 r.</w:t>
      </w:r>
      <w:r w:rsidRPr="00EC121F">
        <w:rPr>
          <w:rFonts w:ascii="Calibri" w:hAnsi="Calibri" w:cs="Calibri"/>
          <w:sz w:val="22"/>
          <w:szCs w:val="22"/>
        </w:rPr>
        <w:t xml:space="preserve">, we Wrocławiu, w siedzibie Spółki, ul. </w:t>
      </w:r>
      <w:r w:rsidR="00A9428E" w:rsidRPr="00EC121F">
        <w:rPr>
          <w:rFonts w:ascii="Calibri" w:hAnsi="Calibri" w:cs="Calibri"/>
          <w:sz w:val="22"/>
          <w:szCs w:val="22"/>
        </w:rPr>
        <w:t xml:space="preserve">Wołowskiej </w:t>
      </w:r>
      <w:r w:rsidRPr="00EC121F">
        <w:rPr>
          <w:rFonts w:ascii="Calibri" w:hAnsi="Calibri" w:cs="Calibri"/>
          <w:sz w:val="22"/>
          <w:szCs w:val="22"/>
        </w:rPr>
        <w:t xml:space="preserve">8, a w szczególności do udziału i zabierania głosu na </w:t>
      </w:r>
      <w:r w:rsidR="008C1993" w:rsidRPr="00EC121F">
        <w:rPr>
          <w:rFonts w:ascii="Calibri" w:hAnsi="Calibri" w:cs="Calibri"/>
          <w:sz w:val="22"/>
          <w:szCs w:val="22"/>
        </w:rPr>
        <w:t>Nadzwyczajnym</w:t>
      </w:r>
      <w:r w:rsidRPr="00EC121F">
        <w:rPr>
          <w:rFonts w:ascii="Calibri" w:hAnsi="Calibri" w:cs="Calibri"/>
          <w:sz w:val="22"/>
          <w:szCs w:val="22"/>
        </w:rPr>
        <w:t xml:space="preserve"> Walnym Zgromadzeniu, do podpisania listy obecności oraz do głosowania w moim imieniu z ……….......... (słownie: ………)</w:t>
      </w:r>
      <w:r w:rsidRPr="00EC121F">
        <w:rPr>
          <w:rFonts w:ascii="Calibri" w:hAnsi="Calibri" w:cs="Calibri"/>
          <w:i/>
          <w:sz w:val="22"/>
          <w:szCs w:val="22"/>
        </w:rPr>
        <w:t xml:space="preserve"> </w:t>
      </w:r>
      <w:r w:rsidRPr="00EC121F">
        <w:rPr>
          <w:rFonts w:ascii="Calibri" w:hAnsi="Calibri" w:cs="Calibri"/>
          <w:sz w:val="22"/>
          <w:szCs w:val="22"/>
        </w:rPr>
        <w:t>akcji / ze wszystkich akcji* zgodnie z instrukcją co do sposobu głosowania / według uznania pełnomocnika.*</w:t>
      </w:r>
    </w:p>
    <w:p w14:paraId="7DDB9E7E" w14:textId="3015DA38" w:rsidR="008553B5" w:rsidRPr="00EC121F" w:rsidRDefault="008553B5" w:rsidP="008553B5">
      <w:pPr>
        <w:autoSpaceDE w:val="0"/>
        <w:autoSpaceDN w:val="0"/>
        <w:adjustRightInd w:val="0"/>
        <w:spacing w:line="320" w:lineRule="exact"/>
        <w:jc w:val="both"/>
        <w:rPr>
          <w:rFonts w:ascii="Calibri" w:hAnsi="Calibri" w:cs="Calibri"/>
          <w:sz w:val="22"/>
          <w:szCs w:val="22"/>
        </w:rPr>
      </w:pPr>
      <w:r w:rsidRPr="00EC121F">
        <w:rPr>
          <w:rFonts w:ascii="Calibri" w:hAnsi="Calibri" w:cs="Calibri"/>
          <w:sz w:val="22"/>
          <w:szCs w:val="22"/>
        </w:rPr>
        <w:t xml:space="preserve">Wyżej wymieniony pełnomocnik pozostaje umocowany do reprezentowania </w:t>
      </w:r>
      <w:r w:rsidR="00A9428E" w:rsidRPr="00EC121F">
        <w:rPr>
          <w:rFonts w:ascii="Calibri" w:hAnsi="Calibri" w:cs="Calibri"/>
          <w:sz w:val="22"/>
          <w:szCs w:val="22"/>
        </w:rPr>
        <w:t>………………………</w:t>
      </w:r>
      <w:r w:rsidRPr="00EC121F">
        <w:rPr>
          <w:rFonts w:ascii="Calibri" w:hAnsi="Calibri" w:cs="Calibri"/>
          <w:sz w:val="22"/>
          <w:szCs w:val="22"/>
        </w:rPr>
        <w:t xml:space="preserve"> </w:t>
      </w:r>
      <w:r w:rsidRPr="00EC121F">
        <w:rPr>
          <w:rFonts w:ascii="Calibri" w:hAnsi="Calibri" w:cs="Calibri"/>
          <w:i/>
          <w:sz w:val="22"/>
          <w:szCs w:val="22"/>
        </w:rPr>
        <w:t>(imi</w:t>
      </w:r>
      <w:r w:rsidRPr="00EC121F">
        <w:rPr>
          <w:rFonts w:ascii="Calibri" w:hAnsi="Calibri" w:cs="Calibri"/>
          <w:sz w:val="22"/>
          <w:szCs w:val="22"/>
        </w:rPr>
        <w:t xml:space="preserve">ę </w:t>
      </w:r>
      <w:r w:rsidRPr="00EC121F">
        <w:rPr>
          <w:rFonts w:ascii="Calibri" w:hAnsi="Calibri" w:cs="Calibri"/>
          <w:i/>
          <w:sz w:val="22"/>
          <w:szCs w:val="22"/>
        </w:rPr>
        <w:t xml:space="preserve">i nazwisko Akcjonariusza) </w:t>
      </w:r>
      <w:r w:rsidRPr="00EC121F">
        <w:rPr>
          <w:rFonts w:ascii="Calibri" w:hAnsi="Calibri" w:cs="Calibri"/>
          <w:sz w:val="22"/>
          <w:szCs w:val="22"/>
        </w:rPr>
        <w:t xml:space="preserve">na </w:t>
      </w:r>
      <w:r w:rsidR="008C1993" w:rsidRPr="00EC121F">
        <w:rPr>
          <w:rFonts w:ascii="Calibri" w:hAnsi="Calibri" w:cs="Calibri"/>
          <w:sz w:val="22"/>
          <w:szCs w:val="22"/>
        </w:rPr>
        <w:t>Nadzwyczajnym</w:t>
      </w:r>
      <w:r w:rsidRPr="00EC121F">
        <w:rPr>
          <w:rFonts w:ascii="Calibri" w:hAnsi="Calibri" w:cs="Calibri"/>
          <w:sz w:val="22"/>
          <w:szCs w:val="22"/>
        </w:rPr>
        <w:t xml:space="preserve"> Walnym Zgromadzeniu również w przypadku ogłoszenia przerwy w obradach </w:t>
      </w:r>
      <w:r w:rsidR="0019125B" w:rsidRPr="00EC121F">
        <w:rPr>
          <w:rFonts w:ascii="Calibri" w:hAnsi="Calibri" w:cs="Calibri"/>
          <w:sz w:val="22"/>
          <w:szCs w:val="22"/>
        </w:rPr>
        <w:t>Nadzwyczajnego</w:t>
      </w:r>
      <w:r w:rsidRPr="00EC121F">
        <w:rPr>
          <w:rFonts w:ascii="Calibri" w:hAnsi="Calibri" w:cs="Calibri"/>
          <w:sz w:val="22"/>
          <w:szCs w:val="22"/>
        </w:rPr>
        <w:t xml:space="preserve"> Walnego Zgromadzenia.</w:t>
      </w:r>
    </w:p>
    <w:p w14:paraId="6D5C4341" w14:textId="77777777" w:rsidR="008553B5" w:rsidRPr="00EC121F" w:rsidRDefault="008553B5" w:rsidP="008553B5">
      <w:pPr>
        <w:autoSpaceDE w:val="0"/>
        <w:autoSpaceDN w:val="0"/>
        <w:adjustRightInd w:val="0"/>
        <w:spacing w:line="320" w:lineRule="exact"/>
        <w:jc w:val="both"/>
        <w:rPr>
          <w:rFonts w:ascii="Calibri" w:hAnsi="Calibri" w:cs="Calibri"/>
          <w:sz w:val="22"/>
          <w:szCs w:val="22"/>
        </w:rPr>
      </w:pPr>
      <w:r w:rsidRPr="00EC121F">
        <w:rPr>
          <w:rFonts w:ascii="Calibri" w:hAnsi="Calibri" w:cs="Calibri"/>
          <w:sz w:val="22"/>
          <w:szCs w:val="22"/>
        </w:rPr>
        <w:t>Pełnomocnik jest upoważniony / nie jest upoważniony* do udzielania dalszego pełnomocnictwa.</w:t>
      </w:r>
    </w:p>
    <w:p w14:paraId="078CFBA5" w14:textId="77777777" w:rsidR="008553B5" w:rsidRPr="00EC121F" w:rsidRDefault="008553B5" w:rsidP="008553B5">
      <w:pPr>
        <w:autoSpaceDE w:val="0"/>
        <w:autoSpaceDN w:val="0"/>
        <w:adjustRightInd w:val="0"/>
        <w:spacing w:line="320" w:lineRule="exact"/>
        <w:jc w:val="both"/>
        <w:rPr>
          <w:rFonts w:ascii="Calibri" w:hAnsi="Calibri" w:cs="Calibri"/>
          <w:sz w:val="22"/>
          <w:szCs w:val="22"/>
        </w:rPr>
      </w:pPr>
    </w:p>
    <w:p w14:paraId="469E9320" w14:textId="77777777" w:rsidR="008553B5" w:rsidRPr="00EC121F" w:rsidRDefault="008553B5" w:rsidP="008553B5">
      <w:pPr>
        <w:autoSpaceDE w:val="0"/>
        <w:autoSpaceDN w:val="0"/>
        <w:adjustRightInd w:val="0"/>
        <w:spacing w:line="320" w:lineRule="exact"/>
        <w:jc w:val="both"/>
        <w:rPr>
          <w:rFonts w:ascii="Calibri" w:hAnsi="Calibri" w:cs="Calibri"/>
          <w:sz w:val="22"/>
          <w:szCs w:val="22"/>
        </w:rPr>
      </w:pPr>
    </w:p>
    <w:p w14:paraId="4C7F1694" w14:textId="77777777" w:rsidR="008553B5" w:rsidRPr="00EC121F" w:rsidRDefault="008553B5" w:rsidP="008553B5">
      <w:pPr>
        <w:autoSpaceDE w:val="0"/>
        <w:autoSpaceDN w:val="0"/>
        <w:adjustRightInd w:val="0"/>
        <w:spacing w:line="320" w:lineRule="exact"/>
        <w:jc w:val="both"/>
        <w:rPr>
          <w:rFonts w:ascii="Calibri" w:hAnsi="Calibri" w:cs="Calibri"/>
          <w:sz w:val="22"/>
          <w:szCs w:val="22"/>
        </w:rPr>
      </w:pPr>
    </w:p>
    <w:p w14:paraId="42921172" w14:textId="77777777" w:rsidR="008553B5" w:rsidRPr="00EC121F" w:rsidRDefault="008553B5" w:rsidP="008553B5">
      <w:pPr>
        <w:autoSpaceDE w:val="0"/>
        <w:autoSpaceDN w:val="0"/>
        <w:adjustRightInd w:val="0"/>
        <w:spacing w:line="320" w:lineRule="exact"/>
        <w:jc w:val="both"/>
        <w:rPr>
          <w:rFonts w:ascii="Calibri" w:hAnsi="Calibri" w:cs="Calibri"/>
          <w:sz w:val="22"/>
          <w:szCs w:val="22"/>
        </w:rPr>
      </w:pPr>
    </w:p>
    <w:p w14:paraId="78B4088B" w14:textId="77777777" w:rsidR="008553B5" w:rsidRPr="00EC121F" w:rsidRDefault="008553B5" w:rsidP="008553B5">
      <w:pPr>
        <w:autoSpaceDE w:val="0"/>
        <w:autoSpaceDN w:val="0"/>
        <w:adjustRightInd w:val="0"/>
        <w:spacing w:line="320" w:lineRule="exact"/>
        <w:ind w:left="4680"/>
        <w:jc w:val="center"/>
        <w:rPr>
          <w:rFonts w:ascii="Calibri" w:hAnsi="Calibri" w:cs="Calibri"/>
          <w:sz w:val="22"/>
          <w:szCs w:val="22"/>
        </w:rPr>
      </w:pPr>
      <w:r w:rsidRPr="00EC121F">
        <w:rPr>
          <w:rFonts w:ascii="Calibri" w:hAnsi="Calibri" w:cs="Calibri"/>
          <w:sz w:val="22"/>
          <w:szCs w:val="22"/>
        </w:rPr>
        <w:t>……………………………………………………..</w:t>
      </w:r>
    </w:p>
    <w:p w14:paraId="20016EB9" w14:textId="4077A3C0" w:rsidR="00D86266" w:rsidRPr="00EC121F" w:rsidRDefault="008553B5" w:rsidP="004022B1">
      <w:pPr>
        <w:autoSpaceDE w:val="0"/>
        <w:autoSpaceDN w:val="0"/>
        <w:adjustRightInd w:val="0"/>
        <w:spacing w:line="360" w:lineRule="auto"/>
        <w:ind w:left="4680"/>
        <w:jc w:val="center"/>
        <w:rPr>
          <w:rFonts w:ascii="Calibri" w:hAnsi="Calibri" w:cs="Calibri"/>
          <w:i/>
          <w:sz w:val="22"/>
          <w:szCs w:val="22"/>
        </w:rPr>
      </w:pPr>
      <w:r w:rsidRPr="00EC121F">
        <w:rPr>
          <w:rFonts w:ascii="Calibri" w:hAnsi="Calibri" w:cs="Calibri"/>
          <w:i/>
          <w:sz w:val="22"/>
          <w:szCs w:val="22"/>
        </w:rPr>
        <w:t>(imi</w:t>
      </w:r>
      <w:r w:rsidRPr="00EC121F">
        <w:rPr>
          <w:rFonts w:ascii="Calibri" w:hAnsi="Calibri" w:cs="Calibri"/>
          <w:sz w:val="22"/>
          <w:szCs w:val="22"/>
        </w:rPr>
        <w:t xml:space="preserve">ę </w:t>
      </w:r>
      <w:r w:rsidRPr="00EC121F">
        <w:rPr>
          <w:rFonts w:ascii="Calibri" w:hAnsi="Calibri" w:cs="Calibri"/>
          <w:i/>
          <w:sz w:val="22"/>
          <w:szCs w:val="22"/>
        </w:rPr>
        <w:t>i nazwisko)</w:t>
      </w:r>
    </w:p>
    <w:p w14:paraId="14F1F6B8" w14:textId="77777777" w:rsidR="00586208" w:rsidRDefault="00586208">
      <w:pPr>
        <w:rPr>
          <w:rFonts w:ascii="Calibri" w:hAnsi="Calibri" w:cs="Calibri"/>
          <w:b/>
          <w:sz w:val="22"/>
          <w:szCs w:val="22"/>
        </w:rPr>
      </w:pPr>
      <w:r>
        <w:rPr>
          <w:rFonts w:ascii="Calibri" w:hAnsi="Calibri" w:cs="Calibri"/>
          <w:b/>
          <w:sz w:val="22"/>
          <w:szCs w:val="22"/>
        </w:rPr>
        <w:br w:type="page"/>
      </w:r>
    </w:p>
    <w:p w14:paraId="5C142502" w14:textId="37AD786E" w:rsidR="00061807" w:rsidRPr="00EC121F" w:rsidRDefault="00061807" w:rsidP="00061807">
      <w:pPr>
        <w:autoSpaceDE w:val="0"/>
        <w:autoSpaceDN w:val="0"/>
        <w:adjustRightInd w:val="0"/>
        <w:rPr>
          <w:rFonts w:ascii="Calibri" w:hAnsi="Calibri" w:cs="Calibri"/>
          <w:b/>
          <w:sz w:val="22"/>
          <w:szCs w:val="22"/>
        </w:rPr>
      </w:pPr>
      <w:r w:rsidRPr="00EC121F">
        <w:rPr>
          <w:rFonts w:ascii="Calibri" w:hAnsi="Calibri" w:cs="Calibri"/>
          <w:b/>
          <w:sz w:val="22"/>
          <w:szCs w:val="22"/>
        </w:rPr>
        <w:lastRenderedPageBreak/>
        <w:t xml:space="preserve">DO: </w:t>
      </w:r>
      <w:r w:rsidR="008553B5" w:rsidRPr="00EC121F">
        <w:rPr>
          <w:rFonts w:ascii="Calibri" w:hAnsi="Calibri" w:cs="Calibri"/>
          <w:b/>
          <w:sz w:val="22"/>
          <w:szCs w:val="22"/>
        </w:rPr>
        <w:t xml:space="preserve">            </w:t>
      </w:r>
      <w:r w:rsidR="00706F5A" w:rsidRPr="00EC121F">
        <w:rPr>
          <w:rFonts w:ascii="Calibri" w:hAnsi="Calibri" w:cs="Calibri"/>
          <w:b/>
          <w:sz w:val="22"/>
          <w:szCs w:val="22"/>
        </w:rPr>
        <w:t>………………………………………</w:t>
      </w:r>
    </w:p>
    <w:p w14:paraId="0BDC9C84" w14:textId="77777777" w:rsidR="00061807" w:rsidRPr="00EC121F" w:rsidRDefault="00061807" w:rsidP="00061807">
      <w:pPr>
        <w:autoSpaceDE w:val="0"/>
        <w:autoSpaceDN w:val="0"/>
        <w:adjustRightInd w:val="0"/>
        <w:rPr>
          <w:rFonts w:ascii="Calibri" w:hAnsi="Calibri" w:cs="Calibri"/>
          <w:i/>
          <w:sz w:val="22"/>
          <w:szCs w:val="22"/>
        </w:rPr>
      </w:pPr>
      <w:r w:rsidRPr="00EC121F">
        <w:rPr>
          <w:rFonts w:ascii="Calibri" w:hAnsi="Calibri" w:cs="Calibri"/>
          <w:i/>
          <w:sz w:val="22"/>
          <w:szCs w:val="22"/>
        </w:rPr>
        <w:t>(imi</w:t>
      </w:r>
      <w:r w:rsidRPr="00EC121F">
        <w:rPr>
          <w:rFonts w:ascii="Calibri" w:hAnsi="Calibri" w:cs="Calibri"/>
          <w:sz w:val="22"/>
          <w:szCs w:val="22"/>
        </w:rPr>
        <w:t xml:space="preserve">ę </w:t>
      </w:r>
      <w:r w:rsidRPr="00EC121F">
        <w:rPr>
          <w:rFonts w:ascii="Calibri" w:hAnsi="Calibri" w:cs="Calibri"/>
          <w:i/>
          <w:sz w:val="22"/>
          <w:szCs w:val="22"/>
        </w:rPr>
        <w:t>i nazwisko / firma pełnomocnika)</w:t>
      </w:r>
    </w:p>
    <w:p w14:paraId="296D1ED0" w14:textId="77777777" w:rsidR="00061807" w:rsidRPr="00EC121F" w:rsidRDefault="00061807" w:rsidP="00061807">
      <w:pPr>
        <w:autoSpaceDE w:val="0"/>
        <w:autoSpaceDN w:val="0"/>
        <w:adjustRightInd w:val="0"/>
        <w:rPr>
          <w:rFonts w:ascii="Calibri" w:hAnsi="Calibri" w:cs="Calibri"/>
          <w:i/>
          <w:sz w:val="22"/>
          <w:szCs w:val="22"/>
        </w:rPr>
      </w:pPr>
    </w:p>
    <w:p w14:paraId="7A1526D0" w14:textId="77777777" w:rsidR="00061807" w:rsidRPr="00EC121F" w:rsidRDefault="00061807" w:rsidP="00061807">
      <w:pPr>
        <w:autoSpaceDE w:val="0"/>
        <w:autoSpaceDN w:val="0"/>
        <w:adjustRightInd w:val="0"/>
        <w:rPr>
          <w:rFonts w:ascii="Calibri" w:hAnsi="Calibri" w:cs="Calibri"/>
          <w:sz w:val="22"/>
          <w:szCs w:val="22"/>
        </w:rPr>
      </w:pPr>
    </w:p>
    <w:p w14:paraId="187EE96F" w14:textId="7B90862E" w:rsidR="00061807" w:rsidRPr="00EC121F" w:rsidRDefault="00061807" w:rsidP="00061807">
      <w:pPr>
        <w:autoSpaceDE w:val="0"/>
        <w:autoSpaceDN w:val="0"/>
        <w:adjustRightInd w:val="0"/>
        <w:rPr>
          <w:rFonts w:ascii="Calibri" w:hAnsi="Calibri" w:cs="Calibri"/>
          <w:sz w:val="22"/>
          <w:szCs w:val="22"/>
        </w:rPr>
      </w:pPr>
      <w:r w:rsidRPr="00EC121F">
        <w:rPr>
          <w:rFonts w:ascii="Calibri" w:hAnsi="Calibri" w:cs="Calibri"/>
          <w:sz w:val="22"/>
          <w:szCs w:val="22"/>
        </w:rPr>
        <w:t>AKCJONARIUSZ</w:t>
      </w:r>
      <w:r w:rsidR="00586208">
        <w:rPr>
          <w:rFonts w:ascii="Calibri" w:hAnsi="Calibri" w:cs="Calibri"/>
          <w:sz w:val="22"/>
          <w:szCs w:val="22"/>
        </w:rPr>
        <w:t xml:space="preserve"> </w:t>
      </w:r>
      <w:r w:rsidR="00586208" w:rsidRPr="00EC121F">
        <w:rPr>
          <w:rFonts w:ascii="Calibri" w:hAnsi="Calibri" w:cs="Calibri"/>
          <w:b/>
          <w:sz w:val="22"/>
          <w:szCs w:val="22"/>
        </w:rPr>
        <w:t>………………………………………</w:t>
      </w:r>
    </w:p>
    <w:p w14:paraId="5367AAAC" w14:textId="2207927C" w:rsidR="00C54AB9" w:rsidRPr="00EC121F" w:rsidRDefault="00061807" w:rsidP="00586208">
      <w:pPr>
        <w:autoSpaceDE w:val="0"/>
        <w:autoSpaceDN w:val="0"/>
        <w:adjustRightInd w:val="0"/>
        <w:rPr>
          <w:rFonts w:ascii="Calibri" w:hAnsi="Calibri" w:cs="Calibri"/>
          <w:i/>
          <w:sz w:val="22"/>
          <w:szCs w:val="22"/>
        </w:rPr>
      </w:pPr>
      <w:r w:rsidRPr="00EC121F">
        <w:rPr>
          <w:rFonts w:ascii="Calibri" w:hAnsi="Calibri" w:cs="Calibri"/>
          <w:i/>
          <w:sz w:val="22"/>
          <w:szCs w:val="22"/>
        </w:rPr>
        <w:t>(imię i nazwisko / firma Akcjonariusza)</w:t>
      </w:r>
      <w:r w:rsidR="00586208">
        <w:rPr>
          <w:rFonts w:ascii="Calibri" w:hAnsi="Calibri" w:cs="Calibri"/>
          <w:i/>
          <w:sz w:val="22"/>
          <w:szCs w:val="22"/>
        </w:rPr>
        <w:tab/>
      </w:r>
      <w:r w:rsidR="00586208">
        <w:rPr>
          <w:rFonts w:ascii="Calibri" w:hAnsi="Calibri" w:cs="Calibri"/>
          <w:i/>
          <w:sz w:val="22"/>
          <w:szCs w:val="22"/>
        </w:rPr>
        <w:tab/>
      </w:r>
      <w:r w:rsidR="00586208">
        <w:rPr>
          <w:rFonts w:ascii="Calibri" w:hAnsi="Calibri" w:cs="Calibri"/>
          <w:i/>
          <w:sz w:val="22"/>
          <w:szCs w:val="22"/>
        </w:rPr>
        <w:tab/>
      </w:r>
      <w:r w:rsidR="00586208">
        <w:rPr>
          <w:rFonts w:ascii="Calibri" w:hAnsi="Calibri" w:cs="Calibri"/>
          <w:i/>
          <w:sz w:val="22"/>
          <w:szCs w:val="22"/>
        </w:rPr>
        <w:tab/>
      </w:r>
      <w:r w:rsidR="00586208">
        <w:rPr>
          <w:rFonts w:ascii="Calibri" w:hAnsi="Calibri" w:cs="Calibri"/>
          <w:i/>
          <w:sz w:val="22"/>
          <w:szCs w:val="22"/>
        </w:rPr>
        <w:tab/>
      </w:r>
      <w:r w:rsidR="00586208">
        <w:rPr>
          <w:rFonts w:ascii="Calibri" w:hAnsi="Calibri" w:cs="Calibri"/>
          <w:i/>
          <w:sz w:val="22"/>
          <w:szCs w:val="22"/>
        </w:rPr>
        <w:tab/>
      </w:r>
      <w:r w:rsidR="00C54AB9" w:rsidRPr="00EC121F">
        <w:rPr>
          <w:rFonts w:ascii="Calibri" w:hAnsi="Calibri" w:cs="Calibri"/>
          <w:i/>
          <w:sz w:val="22"/>
          <w:szCs w:val="22"/>
        </w:rPr>
        <w:t>………………………………………</w:t>
      </w:r>
    </w:p>
    <w:p w14:paraId="4B0B79B3" w14:textId="77777777" w:rsidR="00C54AB9" w:rsidRPr="00EC121F" w:rsidRDefault="00C54AB9" w:rsidP="00C54AB9">
      <w:pPr>
        <w:pStyle w:val="Nagwek"/>
        <w:jc w:val="center"/>
        <w:rPr>
          <w:rFonts w:ascii="Calibri" w:hAnsi="Calibri" w:cs="Calibri"/>
          <w:i/>
          <w:sz w:val="22"/>
          <w:szCs w:val="22"/>
        </w:rPr>
      </w:pPr>
      <w:r w:rsidRPr="00EC121F">
        <w:rPr>
          <w:rFonts w:ascii="Calibri" w:hAnsi="Calibri" w:cs="Calibri"/>
          <w:i/>
          <w:sz w:val="22"/>
          <w:szCs w:val="22"/>
        </w:rPr>
        <w:tab/>
      </w:r>
      <w:r w:rsidRPr="00EC121F">
        <w:rPr>
          <w:rFonts w:ascii="Calibri" w:hAnsi="Calibri" w:cs="Calibri"/>
          <w:i/>
          <w:sz w:val="22"/>
          <w:szCs w:val="22"/>
        </w:rPr>
        <w:tab/>
        <w:t>(miejscowość i data)</w:t>
      </w:r>
    </w:p>
    <w:p w14:paraId="1248B37A" w14:textId="77777777" w:rsidR="00C54AB9" w:rsidRPr="00EC121F" w:rsidRDefault="00C54AB9" w:rsidP="00C54AB9">
      <w:pPr>
        <w:pStyle w:val="Tytu"/>
        <w:spacing w:line="300" w:lineRule="exact"/>
        <w:rPr>
          <w:rFonts w:ascii="Calibri" w:hAnsi="Calibri" w:cs="Calibri"/>
          <w:szCs w:val="22"/>
        </w:rPr>
      </w:pPr>
    </w:p>
    <w:p w14:paraId="0A1A14EF" w14:textId="77777777" w:rsidR="00C54AB9" w:rsidRPr="00EC121F" w:rsidRDefault="00C54AB9" w:rsidP="00C54AB9">
      <w:pPr>
        <w:pStyle w:val="Tytu"/>
        <w:spacing w:line="300" w:lineRule="exact"/>
        <w:rPr>
          <w:rFonts w:ascii="Calibri" w:hAnsi="Calibri" w:cs="Calibri"/>
          <w:szCs w:val="22"/>
        </w:rPr>
      </w:pPr>
      <w:r w:rsidRPr="00EC121F">
        <w:rPr>
          <w:rFonts w:ascii="Calibri" w:hAnsi="Calibri" w:cs="Calibri"/>
          <w:szCs w:val="22"/>
        </w:rPr>
        <w:t>Pełnomocnictwo udzielane przez osoby prawne i spółki osobowe</w:t>
      </w:r>
    </w:p>
    <w:p w14:paraId="25A1BE7C" w14:textId="51616697" w:rsidR="00C54AB9" w:rsidRPr="00EC121F" w:rsidRDefault="00C54AB9" w:rsidP="00C54AB9">
      <w:pPr>
        <w:autoSpaceDE w:val="0"/>
        <w:autoSpaceDN w:val="0"/>
        <w:adjustRightInd w:val="0"/>
        <w:spacing w:line="300" w:lineRule="exact"/>
        <w:jc w:val="center"/>
        <w:rPr>
          <w:rFonts w:ascii="Calibri" w:hAnsi="Calibri" w:cs="Calibri"/>
          <w:b/>
          <w:sz w:val="22"/>
          <w:szCs w:val="22"/>
        </w:rPr>
      </w:pPr>
      <w:r w:rsidRPr="00EC121F">
        <w:rPr>
          <w:rFonts w:ascii="Calibri" w:hAnsi="Calibri" w:cs="Calibri"/>
          <w:b/>
          <w:sz w:val="22"/>
          <w:szCs w:val="22"/>
        </w:rPr>
        <w:t xml:space="preserve">do uczestnictwa w </w:t>
      </w:r>
      <w:r w:rsidR="008C1993" w:rsidRPr="00EC121F">
        <w:rPr>
          <w:rFonts w:ascii="Calibri" w:hAnsi="Calibri" w:cs="Calibri"/>
          <w:b/>
          <w:sz w:val="22"/>
          <w:szCs w:val="22"/>
        </w:rPr>
        <w:t>Nadzwyczajnym</w:t>
      </w:r>
      <w:r w:rsidRPr="00EC121F">
        <w:rPr>
          <w:rFonts w:ascii="Calibri" w:hAnsi="Calibri" w:cs="Calibri"/>
          <w:b/>
          <w:sz w:val="22"/>
          <w:szCs w:val="22"/>
        </w:rPr>
        <w:t xml:space="preserve"> Walnym Zgromadzeniu</w:t>
      </w:r>
    </w:p>
    <w:p w14:paraId="49157496" w14:textId="6DA13248" w:rsidR="00C54AB9" w:rsidRPr="00EC121F" w:rsidRDefault="00C54AB9" w:rsidP="00C54AB9">
      <w:pPr>
        <w:autoSpaceDE w:val="0"/>
        <w:autoSpaceDN w:val="0"/>
        <w:adjustRightInd w:val="0"/>
        <w:spacing w:line="300" w:lineRule="exact"/>
        <w:jc w:val="center"/>
        <w:rPr>
          <w:rFonts w:ascii="Calibri" w:hAnsi="Calibri" w:cs="Calibri"/>
          <w:b/>
          <w:sz w:val="22"/>
          <w:szCs w:val="22"/>
        </w:rPr>
      </w:pPr>
      <w:r w:rsidRPr="00EC121F">
        <w:rPr>
          <w:rFonts w:ascii="Calibri" w:hAnsi="Calibri" w:cs="Calibri"/>
          <w:b/>
          <w:sz w:val="22"/>
          <w:szCs w:val="22"/>
        </w:rPr>
        <w:t>KRUK S.A. z siedzibą</w:t>
      </w:r>
      <w:r w:rsidRPr="00EC121F">
        <w:rPr>
          <w:rFonts w:ascii="Calibri" w:hAnsi="Calibri" w:cs="Calibri"/>
          <w:sz w:val="22"/>
          <w:szCs w:val="22"/>
        </w:rPr>
        <w:t xml:space="preserve"> </w:t>
      </w:r>
      <w:r w:rsidRPr="00EC121F">
        <w:rPr>
          <w:rFonts w:ascii="Calibri" w:hAnsi="Calibri" w:cs="Calibri"/>
          <w:b/>
          <w:sz w:val="22"/>
          <w:szCs w:val="22"/>
        </w:rPr>
        <w:t xml:space="preserve">we Wrocławiu zwołanym na dzień </w:t>
      </w:r>
      <w:r w:rsidR="006D062D" w:rsidRPr="00EC121F">
        <w:rPr>
          <w:rFonts w:ascii="Calibri" w:hAnsi="Calibri" w:cs="Calibri"/>
          <w:b/>
          <w:sz w:val="22"/>
          <w:szCs w:val="22"/>
        </w:rPr>
        <w:t>16 listopada</w:t>
      </w:r>
      <w:r w:rsidRPr="00EC121F">
        <w:rPr>
          <w:rFonts w:ascii="Calibri" w:hAnsi="Calibri" w:cs="Calibri"/>
          <w:b/>
          <w:sz w:val="22"/>
          <w:szCs w:val="22"/>
        </w:rPr>
        <w:t xml:space="preserve"> 2022 r.</w:t>
      </w:r>
    </w:p>
    <w:p w14:paraId="57267AA7" w14:textId="77777777" w:rsidR="00C54AB9" w:rsidRPr="00EC121F" w:rsidRDefault="00C54AB9" w:rsidP="00C54AB9">
      <w:pPr>
        <w:autoSpaceDE w:val="0"/>
        <w:autoSpaceDN w:val="0"/>
        <w:adjustRightInd w:val="0"/>
        <w:spacing w:line="300" w:lineRule="exact"/>
        <w:jc w:val="both"/>
        <w:rPr>
          <w:rFonts w:ascii="Calibri" w:hAnsi="Calibri" w:cs="Calibri"/>
          <w:sz w:val="22"/>
          <w:szCs w:val="22"/>
        </w:rPr>
      </w:pPr>
    </w:p>
    <w:p w14:paraId="7A3C428A" w14:textId="77777777" w:rsidR="00C54AB9" w:rsidRPr="00EC121F" w:rsidRDefault="00C54AB9" w:rsidP="00C54AB9">
      <w:pPr>
        <w:autoSpaceDE w:val="0"/>
        <w:autoSpaceDN w:val="0"/>
        <w:adjustRightInd w:val="0"/>
        <w:spacing w:line="300" w:lineRule="exact"/>
        <w:jc w:val="both"/>
        <w:rPr>
          <w:rFonts w:ascii="Calibri" w:hAnsi="Calibri" w:cs="Calibri"/>
          <w:sz w:val="22"/>
          <w:szCs w:val="22"/>
        </w:rPr>
      </w:pPr>
      <w:r w:rsidRPr="00EC121F">
        <w:rPr>
          <w:rFonts w:ascii="Calibri" w:hAnsi="Calibri" w:cs="Calibri"/>
          <w:sz w:val="22"/>
          <w:szCs w:val="22"/>
        </w:rPr>
        <w:t>Ja niżej podpisany / My niżej podpisani</w:t>
      </w:r>
    </w:p>
    <w:p w14:paraId="74D19B38" w14:textId="77777777" w:rsidR="00C54AB9" w:rsidRPr="00EC121F" w:rsidRDefault="00C54AB9" w:rsidP="00C54AB9">
      <w:pPr>
        <w:autoSpaceDE w:val="0"/>
        <w:autoSpaceDN w:val="0"/>
        <w:adjustRightInd w:val="0"/>
        <w:spacing w:line="300" w:lineRule="exact"/>
        <w:jc w:val="both"/>
        <w:rPr>
          <w:rFonts w:ascii="Calibri" w:hAnsi="Calibri" w:cs="Calibri"/>
          <w:i/>
          <w:sz w:val="22"/>
          <w:szCs w:val="22"/>
        </w:rPr>
      </w:pPr>
      <w:r w:rsidRPr="00EC121F">
        <w:rPr>
          <w:rFonts w:ascii="Calibri" w:hAnsi="Calibri" w:cs="Calibri"/>
          <w:i/>
          <w:sz w:val="22"/>
          <w:szCs w:val="22"/>
        </w:rPr>
        <w:t>Imi</w:t>
      </w:r>
      <w:r w:rsidRPr="00EC121F">
        <w:rPr>
          <w:rFonts w:ascii="Calibri" w:hAnsi="Calibri" w:cs="Calibri"/>
          <w:sz w:val="22"/>
          <w:szCs w:val="22"/>
        </w:rPr>
        <w:t xml:space="preserve">ę </w:t>
      </w:r>
      <w:r w:rsidRPr="00EC121F">
        <w:rPr>
          <w:rFonts w:ascii="Calibri" w:hAnsi="Calibri" w:cs="Calibri"/>
          <w:i/>
          <w:sz w:val="22"/>
          <w:szCs w:val="22"/>
        </w:rPr>
        <w:t>i nazwisko ……………………………………………………………………………………………</w:t>
      </w:r>
    </w:p>
    <w:p w14:paraId="283CB38C" w14:textId="77777777" w:rsidR="00C54AB9" w:rsidRPr="00EC121F" w:rsidRDefault="00C54AB9" w:rsidP="00C54AB9">
      <w:pPr>
        <w:autoSpaceDE w:val="0"/>
        <w:autoSpaceDN w:val="0"/>
        <w:adjustRightInd w:val="0"/>
        <w:spacing w:line="300" w:lineRule="exact"/>
        <w:jc w:val="both"/>
        <w:rPr>
          <w:rFonts w:ascii="Calibri" w:hAnsi="Calibri" w:cs="Calibri"/>
          <w:i/>
          <w:sz w:val="22"/>
          <w:szCs w:val="22"/>
        </w:rPr>
      </w:pPr>
      <w:r w:rsidRPr="00EC121F">
        <w:rPr>
          <w:rFonts w:ascii="Calibri" w:hAnsi="Calibri" w:cs="Calibri"/>
          <w:i/>
          <w:sz w:val="22"/>
          <w:szCs w:val="22"/>
        </w:rPr>
        <w:t>Adres e-mail</w:t>
      </w:r>
      <w:r w:rsidRPr="00EC121F">
        <w:rPr>
          <w:rFonts w:ascii="Calibri" w:hAnsi="Calibri" w:cs="Calibri"/>
          <w:i/>
          <w:sz w:val="22"/>
          <w:szCs w:val="22"/>
        </w:rPr>
        <w:tab/>
        <w:t xml:space="preserve">  …………………………………… nr telefonu …………………………………………</w:t>
      </w:r>
    </w:p>
    <w:p w14:paraId="3BC0D39B" w14:textId="77777777" w:rsidR="00C54AB9" w:rsidRPr="00EC121F" w:rsidRDefault="00C54AB9" w:rsidP="00C54AB9">
      <w:pPr>
        <w:autoSpaceDE w:val="0"/>
        <w:autoSpaceDN w:val="0"/>
        <w:adjustRightInd w:val="0"/>
        <w:spacing w:line="300" w:lineRule="exact"/>
        <w:jc w:val="both"/>
        <w:rPr>
          <w:rFonts w:ascii="Calibri" w:hAnsi="Calibri" w:cs="Calibri"/>
          <w:sz w:val="22"/>
          <w:szCs w:val="22"/>
        </w:rPr>
      </w:pPr>
      <w:r w:rsidRPr="00EC121F">
        <w:rPr>
          <w:rFonts w:ascii="Calibri" w:hAnsi="Calibri" w:cs="Calibri"/>
          <w:sz w:val="22"/>
          <w:szCs w:val="22"/>
        </w:rPr>
        <w:t>oraz</w:t>
      </w:r>
    </w:p>
    <w:p w14:paraId="6F82C1AA" w14:textId="77777777" w:rsidR="00C54AB9" w:rsidRPr="00EC121F" w:rsidRDefault="00C54AB9" w:rsidP="00C54AB9">
      <w:pPr>
        <w:autoSpaceDE w:val="0"/>
        <w:autoSpaceDN w:val="0"/>
        <w:adjustRightInd w:val="0"/>
        <w:spacing w:line="300" w:lineRule="exact"/>
        <w:jc w:val="both"/>
        <w:rPr>
          <w:rFonts w:ascii="Calibri" w:hAnsi="Calibri" w:cs="Calibri"/>
          <w:i/>
          <w:sz w:val="22"/>
          <w:szCs w:val="22"/>
        </w:rPr>
      </w:pPr>
      <w:r w:rsidRPr="00EC121F">
        <w:rPr>
          <w:rFonts w:ascii="Calibri" w:hAnsi="Calibri" w:cs="Calibri"/>
          <w:i/>
          <w:sz w:val="22"/>
          <w:szCs w:val="22"/>
        </w:rPr>
        <w:t>Imi</w:t>
      </w:r>
      <w:r w:rsidRPr="00EC121F">
        <w:rPr>
          <w:rFonts w:ascii="Calibri" w:hAnsi="Calibri" w:cs="Calibri"/>
          <w:sz w:val="22"/>
          <w:szCs w:val="22"/>
        </w:rPr>
        <w:t xml:space="preserve">ę </w:t>
      </w:r>
      <w:r w:rsidRPr="00EC121F">
        <w:rPr>
          <w:rFonts w:ascii="Calibri" w:hAnsi="Calibri" w:cs="Calibri"/>
          <w:i/>
          <w:sz w:val="22"/>
          <w:szCs w:val="22"/>
        </w:rPr>
        <w:t>i nazwisko ……………………………………………………………………………………………</w:t>
      </w:r>
    </w:p>
    <w:p w14:paraId="064C873B" w14:textId="77777777" w:rsidR="00C54AB9" w:rsidRPr="00EC121F" w:rsidRDefault="00C54AB9" w:rsidP="00C54AB9">
      <w:pPr>
        <w:autoSpaceDE w:val="0"/>
        <w:autoSpaceDN w:val="0"/>
        <w:adjustRightInd w:val="0"/>
        <w:spacing w:line="300" w:lineRule="exact"/>
        <w:jc w:val="both"/>
        <w:rPr>
          <w:rFonts w:ascii="Calibri" w:hAnsi="Calibri" w:cs="Calibri"/>
          <w:i/>
          <w:sz w:val="22"/>
          <w:szCs w:val="22"/>
        </w:rPr>
      </w:pPr>
      <w:r w:rsidRPr="00EC121F">
        <w:rPr>
          <w:rFonts w:ascii="Calibri" w:hAnsi="Calibri" w:cs="Calibri"/>
          <w:i/>
          <w:sz w:val="22"/>
          <w:szCs w:val="22"/>
        </w:rPr>
        <w:t>Adres e-mail</w:t>
      </w:r>
      <w:r w:rsidRPr="00EC121F">
        <w:rPr>
          <w:rFonts w:ascii="Calibri" w:hAnsi="Calibri" w:cs="Calibri"/>
          <w:i/>
          <w:sz w:val="22"/>
          <w:szCs w:val="22"/>
        </w:rPr>
        <w:tab/>
        <w:t xml:space="preserve">  …………………………………… nr telefonu …………………………………………</w:t>
      </w:r>
    </w:p>
    <w:p w14:paraId="40EC8846" w14:textId="77777777" w:rsidR="00C54AB9" w:rsidRPr="00EC121F" w:rsidRDefault="00C54AB9" w:rsidP="00C54AB9">
      <w:pPr>
        <w:autoSpaceDE w:val="0"/>
        <w:autoSpaceDN w:val="0"/>
        <w:adjustRightInd w:val="0"/>
        <w:spacing w:line="300" w:lineRule="exact"/>
        <w:jc w:val="both"/>
        <w:rPr>
          <w:rFonts w:ascii="Calibri" w:hAnsi="Calibri" w:cs="Calibri"/>
          <w:sz w:val="22"/>
          <w:szCs w:val="22"/>
        </w:rPr>
      </w:pPr>
    </w:p>
    <w:p w14:paraId="4D34B4DA" w14:textId="77777777" w:rsidR="00C54AB9" w:rsidRPr="00EC121F" w:rsidRDefault="00C54AB9" w:rsidP="00C54AB9">
      <w:pPr>
        <w:autoSpaceDE w:val="0"/>
        <w:autoSpaceDN w:val="0"/>
        <w:adjustRightInd w:val="0"/>
        <w:spacing w:line="300" w:lineRule="exact"/>
        <w:jc w:val="both"/>
        <w:rPr>
          <w:rFonts w:ascii="Calibri" w:hAnsi="Calibri" w:cs="Calibri"/>
          <w:sz w:val="22"/>
          <w:szCs w:val="22"/>
        </w:rPr>
      </w:pPr>
      <w:r w:rsidRPr="00EC121F">
        <w:rPr>
          <w:rFonts w:ascii="Calibri" w:hAnsi="Calibri" w:cs="Calibri"/>
          <w:sz w:val="22"/>
          <w:szCs w:val="22"/>
        </w:rPr>
        <w:t xml:space="preserve">uprawnieni do działania w imieniu ....................................................................... </w:t>
      </w:r>
      <w:r w:rsidRPr="00EC121F">
        <w:rPr>
          <w:rFonts w:ascii="Calibri" w:hAnsi="Calibri" w:cs="Calibri"/>
          <w:i/>
          <w:sz w:val="22"/>
          <w:szCs w:val="22"/>
        </w:rPr>
        <w:t>(firma Akcjonariusza)</w:t>
      </w:r>
      <w:r w:rsidRPr="00EC121F">
        <w:rPr>
          <w:rFonts w:ascii="Calibri" w:hAnsi="Calibri" w:cs="Calibri"/>
          <w:sz w:val="22"/>
          <w:szCs w:val="22"/>
        </w:rPr>
        <w:t xml:space="preserve"> z siedzibą w  ............................................. , wpisanej do ............................................. pod numerem .........................................., oświadczamy, że </w:t>
      </w:r>
      <w:r w:rsidRPr="00EC121F">
        <w:rPr>
          <w:rFonts w:ascii="Calibri" w:hAnsi="Calibri" w:cs="Calibri"/>
          <w:i/>
          <w:sz w:val="22"/>
          <w:szCs w:val="22"/>
        </w:rPr>
        <w:t>……………………………………(firma Akcjonariusza)</w:t>
      </w:r>
      <w:r w:rsidRPr="00EC121F">
        <w:rPr>
          <w:rFonts w:ascii="Calibri" w:hAnsi="Calibri" w:cs="Calibri"/>
          <w:sz w:val="22"/>
          <w:szCs w:val="22"/>
        </w:rPr>
        <w:t xml:space="preserve"> jest Akcjonariuszem KRUK S.A. z siedzibą we Wrocławiu, uprawnionym z  ………………… (słownie:…………)</w:t>
      </w:r>
      <w:r w:rsidRPr="00EC121F">
        <w:rPr>
          <w:rFonts w:ascii="Calibri" w:hAnsi="Calibri" w:cs="Calibri"/>
          <w:i/>
          <w:sz w:val="22"/>
          <w:szCs w:val="22"/>
        </w:rPr>
        <w:t xml:space="preserve"> </w:t>
      </w:r>
      <w:r w:rsidRPr="00EC121F">
        <w:rPr>
          <w:rFonts w:ascii="Calibri" w:hAnsi="Calibri" w:cs="Calibri"/>
          <w:sz w:val="22"/>
          <w:szCs w:val="22"/>
        </w:rPr>
        <w:t>akcji zwykłych na okaziciela KRUK S.A. z siedzibą we Wrocławiu („KRUK  S.A.”)</w:t>
      </w:r>
    </w:p>
    <w:p w14:paraId="7A0AFDB6" w14:textId="77777777" w:rsidR="00C54AB9" w:rsidRPr="00EC121F" w:rsidRDefault="00C54AB9" w:rsidP="00C54AB9">
      <w:pPr>
        <w:autoSpaceDE w:val="0"/>
        <w:autoSpaceDN w:val="0"/>
        <w:adjustRightInd w:val="0"/>
        <w:spacing w:before="120" w:after="120" w:line="300" w:lineRule="exact"/>
        <w:jc w:val="both"/>
        <w:rPr>
          <w:rFonts w:ascii="Calibri" w:hAnsi="Calibri" w:cs="Calibri"/>
          <w:sz w:val="22"/>
          <w:szCs w:val="22"/>
        </w:rPr>
      </w:pPr>
      <w:r w:rsidRPr="00EC121F">
        <w:rPr>
          <w:rFonts w:ascii="Calibri" w:hAnsi="Calibri" w:cs="Calibri"/>
          <w:b/>
          <w:sz w:val="22"/>
          <w:szCs w:val="22"/>
        </w:rPr>
        <w:t>i niniejszym upoważniam/y</w:t>
      </w:r>
      <w:r w:rsidRPr="00EC121F">
        <w:rPr>
          <w:rFonts w:ascii="Calibri" w:hAnsi="Calibri" w:cs="Calibri"/>
          <w:sz w:val="22"/>
          <w:szCs w:val="22"/>
        </w:rPr>
        <w:t>:</w:t>
      </w:r>
    </w:p>
    <w:p w14:paraId="12B42C40" w14:textId="77777777" w:rsidR="00C54AB9" w:rsidRPr="00EC121F" w:rsidRDefault="00C54AB9" w:rsidP="00C54AB9">
      <w:pPr>
        <w:autoSpaceDE w:val="0"/>
        <w:autoSpaceDN w:val="0"/>
        <w:adjustRightInd w:val="0"/>
        <w:spacing w:line="300" w:lineRule="exact"/>
        <w:jc w:val="both"/>
        <w:rPr>
          <w:rFonts w:ascii="Calibri" w:hAnsi="Calibri" w:cs="Calibri"/>
          <w:sz w:val="22"/>
          <w:szCs w:val="22"/>
        </w:rPr>
      </w:pPr>
      <w:r w:rsidRPr="00EC121F">
        <w:rPr>
          <w:rFonts w:ascii="Calibri" w:hAnsi="Calibri" w:cs="Calibri"/>
          <w:sz w:val="22"/>
          <w:szCs w:val="22"/>
        </w:rPr>
        <w:t xml:space="preserve">Pana/Panią …………………………………………………………………………… </w:t>
      </w:r>
      <w:r w:rsidRPr="00EC121F">
        <w:rPr>
          <w:rFonts w:ascii="Calibri" w:hAnsi="Calibri" w:cs="Calibri"/>
          <w:i/>
          <w:sz w:val="22"/>
          <w:szCs w:val="22"/>
        </w:rPr>
        <w:t>(imi</w:t>
      </w:r>
      <w:r w:rsidRPr="00EC121F">
        <w:rPr>
          <w:rFonts w:ascii="Calibri" w:hAnsi="Calibri" w:cs="Calibri"/>
          <w:sz w:val="22"/>
          <w:szCs w:val="22"/>
        </w:rPr>
        <w:t xml:space="preserve">ę </w:t>
      </w:r>
      <w:r w:rsidRPr="00EC121F">
        <w:rPr>
          <w:rFonts w:ascii="Calibri" w:hAnsi="Calibri" w:cs="Calibri"/>
          <w:i/>
          <w:sz w:val="22"/>
          <w:szCs w:val="22"/>
        </w:rPr>
        <w:t>i nazwisko)</w:t>
      </w:r>
      <w:r w:rsidRPr="00EC121F">
        <w:rPr>
          <w:rFonts w:ascii="Calibri" w:hAnsi="Calibri" w:cs="Calibri"/>
          <w:sz w:val="22"/>
          <w:szCs w:val="22"/>
        </w:rPr>
        <w:t>, legitymującego/ą się ……….................................................…………… (</w:t>
      </w:r>
      <w:r w:rsidRPr="00EC121F">
        <w:rPr>
          <w:rFonts w:ascii="Calibri" w:hAnsi="Calibri" w:cs="Calibri"/>
          <w:i/>
          <w:sz w:val="22"/>
          <w:szCs w:val="22"/>
        </w:rPr>
        <w:t xml:space="preserve">wskazać rodzaj i numer dokumentu tożsamości), </w:t>
      </w:r>
    </w:p>
    <w:p w14:paraId="251253EA" w14:textId="77777777" w:rsidR="00C54AB9" w:rsidRPr="00EC121F" w:rsidRDefault="00C54AB9" w:rsidP="00C54AB9">
      <w:pPr>
        <w:autoSpaceDE w:val="0"/>
        <w:autoSpaceDN w:val="0"/>
        <w:adjustRightInd w:val="0"/>
        <w:spacing w:before="120" w:after="120" w:line="300" w:lineRule="exact"/>
        <w:jc w:val="both"/>
        <w:rPr>
          <w:rFonts w:ascii="Calibri" w:hAnsi="Calibri" w:cs="Calibri"/>
          <w:i/>
          <w:sz w:val="22"/>
          <w:szCs w:val="22"/>
        </w:rPr>
      </w:pPr>
      <w:r w:rsidRPr="00EC121F">
        <w:rPr>
          <w:rFonts w:ascii="Calibri" w:hAnsi="Calibri" w:cs="Calibri"/>
          <w:i/>
          <w:sz w:val="22"/>
          <w:szCs w:val="22"/>
        </w:rPr>
        <w:t>[albo]</w:t>
      </w:r>
    </w:p>
    <w:p w14:paraId="4B2A087B" w14:textId="77777777" w:rsidR="00C54AB9" w:rsidRPr="00EC121F" w:rsidRDefault="00C54AB9" w:rsidP="00C54AB9">
      <w:pPr>
        <w:autoSpaceDE w:val="0"/>
        <w:autoSpaceDN w:val="0"/>
        <w:adjustRightInd w:val="0"/>
        <w:spacing w:line="300" w:lineRule="exact"/>
        <w:jc w:val="both"/>
        <w:rPr>
          <w:rFonts w:ascii="Calibri" w:hAnsi="Calibri" w:cs="Calibri"/>
          <w:sz w:val="22"/>
          <w:szCs w:val="22"/>
        </w:rPr>
      </w:pPr>
      <w:r w:rsidRPr="00EC121F">
        <w:rPr>
          <w:rFonts w:ascii="Calibri" w:hAnsi="Calibri" w:cs="Calibri"/>
          <w:sz w:val="22"/>
          <w:szCs w:val="22"/>
        </w:rPr>
        <w:t xml:space="preserve">……………………………………..……………………………….. </w:t>
      </w:r>
      <w:r w:rsidRPr="00EC121F">
        <w:rPr>
          <w:rFonts w:ascii="Calibri" w:hAnsi="Calibri" w:cs="Calibri"/>
          <w:i/>
          <w:sz w:val="22"/>
          <w:szCs w:val="22"/>
        </w:rPr>
        <w:t xml:space="preserve">(firma podmiotu) </w:t>
      </w:r>
      <w:r w:rsidRPr="00EC121F">
        <w:rPr>
          <w:rFonts w:ascii="Calibri" w:hAnsi="Calibri" w:cs="Calibri"/>
          <w:sz w:val="22"/>
          <w:szCs w:val="22"/>
        </w:rPr>
        <w:t>z siedzibą w ……………………………………………….., adresem ……………………………………………... wpisanego do ................................. pod numerem .......................................</w:t>
      </w:r>
    </w:p>
    <w:p w14:paraId="269433AC" w14:textId="77777777" w:rsidR="00C54AB9" w:rsidRPr="00EC121F" w:rsidRDefault="00C54AB9" w:rsidP="00C54AB9">
      <w:pPr>
        <w:autoSpaceDE w:val="0"/>
        <w:autoSpaceDN w:val="0"/>
        <w:adjustRightInd w:val="0"/>
        <w:spacing w:line="300" w:lineRule="exact"/>
        <w:jc w:val="both"/>
        <w:rPr>
          <w:rFonts w:ascii="Calibri" w:hAnsi="Calibri" w:cs="Calibri"/>
          <w:sz w:val="22"/>
          <w:szCs w:val="22"/>
        </w:rPr>
      </w:pPr>
    </w:p>
    <w:p w14:paraId="7188F37D" w14:textId="5C12F8B4" w:rsidR="00C54AB9" w:rsidRPr="00EC121F" w:rsidRDefault="00C54AB9" w:rsidP="00C54AB9">
      <w:pPr>
        <w:jc w:val="both"/>
        <w:rPr>
          <w:rFonts w:ascii="Calibri" w:hAnsi="Calibri" w:cs="Calibri"/>
          <w:sz w:val="22"/>
          <w:szCs w:val="22"/>
        </w:rPr>
      </w:pPr>
      <w:r w:rsidRPr="00EC121F">
        <w:rPr>
          <w:rFonts w:ascii="Calibri" w:hAnsi="Calibri" w:cs="Calibri"/>
          <w:sz w:val="22"/>
          <w:szCs w:val="22"/>
        </w:rPr>
        <w:t xml:space="preserve">do reprezentowania Akcjonariusza na </w:t>
      </w:r>
      <w:r w:rsidR="008C1993" w:rsidRPr="00EC121F">
        <w:rPr>
          <w:rFonts w:ascii="Calibri" w:hAnsi="Calibri" w:cs="Calibri"/>
          <w:sz w:val="22"/>
          <w:szCs w:val="22"/>
        </w:rPr>
        <w:t>Nadzwyczajnym</w:t>
      </w:r>
      <w:r w:rsidRPr="00EC121F">
        <w:rPr>
          <w:rFonts w:ascii="Calibri" w:hAnsi="Calibri" w:cs="Calibri"/>
          <w:sz w:val="22"/>
          <w:szCs w:val="22"/>
        </w:rPr>
        <w:t xml:space="preserve"> Walnym Zgromadzeniu KRUK S.A. zwołanym na dzień</w:t>
      </w:r>
      <w:r w:rsidRPr="00EC121F">
        <w:rPr>
          <w:rFonts w:ascii="Calibri" w:hAnsi="Calibri" w:cs="Calibri"/>
          <w:sz w:val="22"/>
          <w:szCs w:val="22"/>
        </w:rPr>
        <w:br/>
      </w:r>
      <w:r w:rsidR="006D062D" w:rsidRPr="00EC121F">
        <w:rPr>
          <w:rFonts w:ascii="Calibri" w:hAnsi="Calibri" w:cs="Calibri"/>
          <w:b/>
          <w:sz w:val="22"/>
          <w:szCs w:val="22"/>
        </w:rPr>
        <w:t>16 listopada</w:t>
      </w:r>
      <w:r w:rsidRPr="00EC121F">
        <w:rPr>
          <w:rFonts w:ascii="Calibri" w:hAnsi="Calibri" w:cs="Calibri"/>
          <w:sz w:val="22"/>
          <w:szCs w:val="22"/>
        </w:rPr>
        <w:t xml:space="preserve"> 2022 r., we Wrocławiu, w siedzibie Spółki, ul. Wołowska 8, a w szczególności do udziału i zabierania głosu na </w:t>
      </w:r>
      <w:r w:rsidR="008C1993" w:rsidRPr="00EC121F">
        <w:rPr>
          <w:rFonts w:ascii="Calibri" w:hAnsi="Calibri" w:cs="Calibri"/>
          <w:sz w:val="22"/>
          <w:szCs w:val="22"/>
        </w:rPr>
        <w:t>Nadzwyczajnym</w:t>
      </w:r>
      <w:r w:rsidRPr="00EC121F">
        <w:rPr>
          <w:rFonts w:ascii="Calibri" w:hAnsi="Calibri" w:cs="Calibri"/>
          <w:sz w:val="22"/>
          <w:szCs w:val="22"/>
        </w:rPr>
        <w:t xml:space="preserve"> Walnym Zgromadzeniu, do podpisania listy obecności oraz do głosowania w imieniu Akcjonariusza z ……………… (słownie:…………)</w:t>
      </w:r>
      <w:r w:rsidRPr="00EC121F">
        <w:rPr>
          <w:rFonts w:ascii="Calibri" w:hAnsi="Calibri" w:cs="Calibri"/>
          <w:i/>
          <w:sz w:val="22"/>
          <w:szCs w:val="22"/>
        </w:rPr>
        <w:t xml:space="preserve"> </w:t>
      </w:r>
      <w:r w:rsidRPr="00EC121F">
        <w:rPr>
          <w:rFonts w:ascii="Calibri" w:hAnsi="Calibri" w:cs="Calibri"/>
          <w:sz w:val="22"/>
          <w:szCs w:val="22"/>
        </w:rPr>
        <w:t>akcji / ze wszystkich akcji* zgodnie z instrukcją co do sposobu głosowania / według uznania pełnomocnika.*</w:t>
      </w:r>
    </w:p>
    <w:p w14:paraId="2DF206BC" w14:textId="326AE7CB" w:rsidR="00C54AB9" w:rsidRPr="00EC121F" w:rsidRDefault="00C54AB9" w:rsidP="00C54AB9">
      <w:pPr>
        <w:autoSpaceDE w:val="0"/>
        <w:autoSpaceDN w:val="0"/>
        <w:adjustRightInd w:val="0"/>
        <w:spacing w:line="300" w:lineRule="exact"/>
        <w:jc w:val="both"/>
        <w:rPr>
          <w:rFonts w:ascii="Calibri" w:hAnsi="Calibri" w:cs="Calibri"/>
          <w:sz w:val="22"/>
          <w:szCs w:val="22"/>
        </w:rPr>
      </w:pPr>
      <w:r w:rsidRPr="00EC121F">
        <w:rPr>
          <w:rFonts w:ascii="Calibri" w:hAnsi="Calibri" w:cs="Calibri"/>
          <w:sz w:val="22"/>
          <w:szCs w:val="22"/>
        </w:rPr>
        <w:t xml:space="preserve">Wyżej wymieniony pełnomocnik pozostaje umocowany do reprezentowania ………………………………..…….……………… </w:t>
      </w:r>
      <w:r w:rsidRPr="00EC121F">
        <w:rPr>
          <w:rFonts w:ascii="Calibri" w:hAnsi="Calibri" w:cs="Calibri"/>
          <w:i/>
          <w:sz w:val="22"/>
          <w:szCs w:val="22"/>
        </w:rPr>
        <w:t xml:space="preserve">(firma Akcjonariusza) </w:t>
      </w:r>
      <w:r w:rsidRPr="00EC121F">
        <w:rPr>
          <w:rFonts w:ascii="Calibri" w:hAnsi="Calibri" w:cs="Calibri"/>
          <w:sz w:val="22"/>
          <w:szCs w:val="22"/>
        </w:rPr>
        <w:t xml:space="preserve">na </w:t>
      </w:r>
      <w:r w:rsidR="008C1993" w:rsidRPr="00EC121F">
        <w:rPr>
          <w:rFonts w:ascii="Calibri" w:hAnsi="Calibri" w:cs="Calibri"/>
          <w:sz w:val="22"/>
          <w:szCs w:val="22"/>
        </w:rPr>
        <w:t>Nadzwyczajnym</w:t>
      </w:r>
      <w:r w:rsidRPr="00EC121F">
        <w:rPr>
          <w:rFonts w:ascii="Calibri" w:hAnsi="Calibri" w:cs="Calibri"/>
          <w:sz w:val="22"/>
          <w:szCs w:val="22"/>
        </w:rPr>
        <w:t xml:space="preserve"> Walnym Zgromadzeniu również w przypadku ogłoszenia przerwy w obradach </w:t>
      </w:r>
      <w:r w:rsidR="0019125B" w:rsidRPr="00EC121F">
        <w:rPr>
          <w:rFonts w:ascii="Calibri" w:hAnsi="Calibri" w:cs="Calibri"/>
          <w:sz w:val="22"/>
          <w:szCs w:val="22"/>
        </w:rPr>
        <w:t>Nadzwyczajnego</w:t>
      </w:r>
      <w:r w:rsidRPr="00EC121F">
        <w:rPr>
          <w:rFonts w:ascii="Calibri" w:hAnsi="Calibri" w:cs="Calibri"/>
          <w:sz w:val="22"/>
          <w:szCs w:val="22"/>
        </w:rPr>
        <w:t xml:space="preserve"> Walnego Zgromadzenia.</w:t>
      </w:r>
    </w:p>
    <w:p w14:paraId="38F92BBF" w14:textId="77777777" w:rsidR="00C54AB9" w:rsidRPr="00EC121F" w:rsidRDefault="00C54AB9" w:rsidP="00C54AB9">
      <w:pPr>
        <w:autoSpaceDE w:val="0"/>
        <w:autoSpaceDN w:val="0"/>
        <w:adjustRightInd w:val="0"/>
        <w:spacing w:line="300" w:lineRule="exact"/>
        <w:jc w:val="both"/>
        <w:rPr>
          <w:rFonts w:ascii="Calibri" w:hAnsi="Calibri" w:cs="Calibri"/>
          <w:sz w:val="22"/>
          <w:szCs w:val="22"/>
        </w:rPr>
      </w:pPr>
      <w:r w:rsidRPr="00EC121F">
        <w:rPr>
          <w:rFonts w:ascii="Calibri" w:hAnsi="Calibri" w:cs="Calibri"/>
          <w:sz w:val="22"/>
          <w:szCs w:val="22"/>
        </w:rPr>
        <w:t>Pełnomocnik jest upoważniony / nie jest upoważniony* do udzielania dalszego pełnomocnictwa.</w:t>
      </w:r>
    </w:p>
    <w:p w14:paraId="4A1002DF" w14:textId="77777777" w:rsidR="00C54AB9" w:rsidRPr="00EC121F" w:rsidRDefault="00C54AB9" w:rsidP="00C54AB9">
      <w:pPr>
        <w:autoSpaceDE w:val="0"/>
        <w:autoSpaceDN w:val="0"/>
        <w:adjustRightInd w:val="0"/>
        <w:spacing w:line="300" w:lineRule="exact"/>
        <w:jc w:val="both"/>
        <w:rPr>
          <w:rFonts w:ascii="Calibri" w:hAnsi="Calibri" w:cs="Calibri"/>
          <w:sz w:val="22"/>
          <w:szCs w:val="22"/>
        </w:rPr>
      </w:pPr>
    </w:p>
    <w:p w14:paraId="634AFF99" w14:textId="77777777" w:rsidR="00C54AB9" w:rsidRPr="00EC121F" w:rsidRDefault="00C54AB9" w:rsidP="00C54AB9">
      <w:pPr>
        <w:autoSpaceDE w:val="0"/>
        <w:autoSpaceDN w:val="0"/>
        <w:adjustRightInd w:val="0"/>
        <w:spacing w:line="300" w:lineRule="exact"/>
        <w:jc w:val="both"/>
        <w:rPr>
          <w:rFonts w:ascii="Calibri" w:hAnsi="Calibri" w:cs="Calibri"/>
          <w:sz w:val="22"/>
          <w:szCs w:val="22"/>
        </w:rPr>
      </w:pPr>
      <w:r w:rsidRPr="00EC121F">
        <w:rPr>
          <w:rFonts w:ascii="Calibri" w:hAnsi="Calibri" w:cs="Calibri"/>
          <w:sz w:val="22"/>
          <w:szCs w:val="22"/>
        </w:rPr>
        <w:t xml:space="preserve">Załączniki: </w:t>
      </w:r>
    </w:p>
    <w:p w14:paraId="4F3C8193" w14:textId="77777777" w:rsidR="00C54AB9" w:rsidRPr="00EC121F" w:rsidRDefault="00C54AB9" w:rsidP="00C54AB9">
      <w:pPr>
        <w:numPr>
          <w:ilvl w:val="0"/>
          <w:numId w:val="1"/>
        </w:numPr>
        <w:autoSpaceDE w:val="0"/>
        <w:autoSpaceDN w:val="0"/>
        <w:adjustRightInd w:val="0"/>
        <w:spacing w:line="300" w:lineRule="exact"/>
        <w:jc w:val="both"/>
        <w:rPr>
          <w:rFonts w:ascii="Calibri" w:hAnsi="Calibri" w:cs="Calibri"/>
          <w:sz w:val="22"/>
          <w:szCs w:val="22"/>
        </w:rPr>
      </w:pPr>
      <w:r w:rsidRPr="00EC121F">
        <w:rPr>
          <w:rFonts w:ascii="Calibri" w:hAnsi="Calibri" w:cs="Calibri"/>
          <w:sz w:val="22"/>
          <w:szCs w:val="22"/>
        </w:rPr>
        <w:t>odpis z rejestru Akcjonariusza</w:t>
      </w:r>
    </w:p>
    <w:p w14:paraId="5F43BAF1" w14:textId="77777777" w:rsidR="00C54AB9" w:rsidRPr="00EC121F" w:rsidRDefault="00C54AB9" w:rsidP="00C54AB9">
      <w:pPr>
        <w:autoSpaceDE w:val="0"/>
        <w:autoSpaceDN w:val="0"/>
        <w:adjustRightInd w:val="0"/>
        <w:ind w:left="4678"/>
        <w:jc w:val="center"/>
        <w:rPr>
          <w:rFonts w:ascii="Calibri" w:hAnsi="Calibri" w:cs="Calibri"/>
          <w:sz w:val="22"/>
          <w:szCs w:val="22"/>
        </w:rPr>
      </w:pPr>
      <w:r w:rsidRPr="00EC121F">
        <w:rPr>
          <w:rFonts w:ascii="Calibri" w:hAnsi="Calibri" w:cs="Calibri"/>
          <w:sz w:val="22"/>
          <w:szCs w:val="22"/>
        </w:rPr>
        <w:t>……………………………………………………..</w:t>
      </w:r>
    </w:p>
    <w:p w14:paraId="4467A7E3" w14:textId="77777777" w:rsidR="00C54AB9" w:rsidRPr="00EC121F" w:rsidRDefault="00C54AB9" w:rsidP="00C54AB9">
      <w:pPr>
        <w:autoSpaceDE w:val="0"/>
        <w:autoSpaceDN w:val="0"/>
        <w:adjustRightInd w:val="0"/>
        <w:spacing w:line="360" w:lineRule="auto"/>
        <w:ind w:left="4680"/>
        <w:jc w:val="center"/>
        <w:rPr>
          <w:rFonts w:ascii="Calibri" w:hAnsi="Calibri" w:cs="Calibri"/>
          <w:i/>
          <w:sz w:val="22"/>
          <w:szCs w:val="22"/>
        </w:rPr>
      </w:pPr>
      <w:r w:rsidRPr="00EC121F">
        <w:rPr>
          <w:rFonts w:ascii="Calibri" w:hAnsi="Calibri" w:cs="Calibri"/>
          <w:i/>
          <w:sz w:val="22"/>
          <w:szCs w:val="22"/>
        </w:rPr>
        <w:t>(imi</w:t>
      </w:r>
      <w:r w:rsidRPr="00EC121F">
        <w:rPr>
          <w:rFonts w:ascii="Calibri" w:hAnsi="Calibri" w:cs="Calibri"/>
          <w:sz w:val="22"/>
          <w:szCs w:val="22"/>
        </w:rPr>
        <w:t xml:space="preserve">ę </w:t>
      </w:r>
      <w:r w:rsidRPr="00EC121F">
        <w:rPr>
          <w:rFonts w:ascii="Calibri" w:hAnsi="Calibri" w:cs="Calibri"/>
          <w:i/>
          <w:sz w:val="22"/>
          <w:szCs w:val="22"/>
        </w:rPr>
        <w:t>i nazwisko)</w:t>
      </w:r>
    </w:p>
    <w:p w14:paraId="69591C84" w14:textId="77777777" w:rsidR="00C54AB9" w:rsidRPr="00EC121F" w:rsidRDefault="00C54AB9" w:rsidP="00C54AB9">
      <w:pPr>
        <w:autoSpaceDE w:val="0"/>
        <w:autoSpaceDN w:val="0"/>
        <w:adjustRightInd w:val="0"/>
        <w:rPr>
          <w:rFonts w:ascii="Calibri" w:hAnsi="Calibri" w:cs="Calibri"/>
          <w:b/>
          <w:sz w:val="22"/>
          <w:szCs w:val="22"/>
        </w:rPr>
      </w:pPr>
      <w:r w:rsidRPr="00EC121F">
        <w:rPr>
          <w:rFonts w:ascii="Calibri" w:hAnsi="Calibri" w:cs="Calibri"/>
          <w:b/>
          <w:sz w:val="22"/>
          <w:szCs w:val="22"/>
        </w:rPr>
        <w:lastRenderedPageBreak/>
        <w:t>DO: __________________________________________________________</w:t>
      </w:r>
    </w:p>
    <w:p w14:paraId="1AA7F582" w14:textId="77777777" w:rsidR="00C54AB9" w:rsidRPr="00EC121F" w:rsidRDefault="00C54AB9" w:rsidP="00C54AB9">
      <w:pPr>
        <w:autoSpaceDE w:val="0"/>
        <w:autoSpaceDN w:val="0"/>
        <w:adjustRightInd w:val="0"/>
        <w:rPr>
          <w:rFonts w:ascii="Calibri" w:hAnsi="Calibri" w:cs="Calibri"/>
          <w:i/>
          <w:sz w:val="22"/>
          <w:szCs w:val="22"/>
        </w:rPr>
      </w:pPr>
      <w:r w:rsidRPr="00EC121F">
        <w:rPr>
          <w:rFonts w:ascii="Calibri" w:hAnsi="Calibri" w:cs="Calibri"/>
          <w:i/>
          <w:sz w:val="22"/>
          <w:szCs w:val="22"/>
        </w:rPr>
        <w:t>(imi</w:t>
      </w:r>
      <w:r w:rsidRPr="00EC121F">
        <w:rPr>
          <w:rFonts w:ascii="Calibri" w:hAnsi="Calibri" w:cs="Calibri"/>
          <w:sz w:val="22"/>
          <w:szCs w:val="22"/>
        </w:rPr>
        <w:t xml:space="preserve">ę </w:t>
      </w:r>
      <w:r w:rsidRPr="00EC121F">
        <w:rPr>
          <w:rFonts w:ascii="Calibri" w:hAnsi="Calibri" w:cs="Calibri"/>
          <w:i/>
          <w:sz w:val="22"/>
          <w:szCs w:val="22"/>
        </w:rPr>
        <w:t>i nazwisko / firma pełnomocnika)</w:t>
      </w:r>
    </w:p>
    <w:p w14:paraId="388231E0" w14:textId="77777777" w:rsidR="00C54AB9" w:rsidRPr="00EC121F" w:rsidRDefault="00C54AB9" w:rsidP="00C54AB9">
      <w:pPr>
        <w:autoSpaceDE w:val="0"/>
        <w:autoSpaceDN w:val="0"/>
        <w:adjustRightInd w:val="0"/>
        <w:rPr>
          <w:rFonts w:ascii="Calibri" w:hAnsi="Calibri" w:cs="Calibri"/>
          <w:i/>
          <w:sz w:val="22"/>
          <w:szCs w:val="22"/>
        </w:rPr>
      </w:pPr>
    </w:p>
    <w:p w14:paraId="75C03A4F" w14:textId="77777777" w:rsidR="00C54AB9" w:rsidRPr="00EC121F" w:rsidRDefault="00C54AB9" w:rsidP="00C54AB9">
      <w:pPr>
        <w:autoSpaceDE w:val="0"/>
        <w:autoSpaceDN w:val="0"/>
        <w:adjustRightInd w:val="0"/>
        <w:rPr>
          <w:rFonts w:ascii="Calibri" w:hAnsi="Calibri" w:cs="Calibri"/>
          <w:i/>
          <w:sz w:val="22"/>
          <w:szCs w:val="22"/>
        </w:rPr>
      </w:pPr>
    </w:p>
    <w:p w14:paraId="6A89E407" w14:textId="77777777" w:rsidR="00C54AB9" w:rsidRPr="00EC121F" w:rsidRDefault="00C54AB9" w:rsidP="00C54AB9">
      <w:pPr>
        <w:autoSpaceDE w:val="0"/>
        <w:autoSpaceDN w:val="0"/>
        <w:adjustRightInd w:val="0"/>
        <w:rPr>
          <w:rFonts w:ascii="Calibri" w:hAnsi="Calibri" w:cs="Calibri"/>
          <w:sz w:val="22"/>
          <w:szCs w:val="22"/>
        </w:rPr>
      </w:pPr>
    </w:p>
    <w:p w14:paraId="46FDE025" w14:textId="77777777" w:rsidR="00C54AB9" w:rsidRPr="00EC121F" w:rsidRDefault="00C54AB9" w:rsidP="00C54AB9">
      <w:pPr>
        <w:autoSpaceDE w:val="0"/>
        <w:autoSpaceDN w:val="0"/>
        <w:adjustRightInd w:val="0"/>
        <w:rPr>
          <w:rFonts w:ascii="Calibri" w:hAnsi="Calibri" w:cs="Calibri"/>
          <w:sz w:val="22"/>
          <w:szCs w:val="22"/>
        </w:rPr>
      </w:pPr>
      <w:r w:rsidRPr="00EC121F">
        <w:rPr>
          <w:rFonts w:ascii="Calibri" w:hAnsi="Calibri" w:cs="Calibri"/>
          <w:sz w:val="22"/>
          <w:szCs w:val="22"/>
        </w:rPr>
        <w:t>AKCJONARIUSZ _______________________________________________</w:t>
      </w:r>
    </w:p>
    <w:p w14:paraId="148CD219" w14:textId="77777777" w:rsidR="00C54AB9" w:rsidRPr="00EC121F" w:rsidRDefault="00C54AB9" w:rsidP="00C54AB9">
      <w:pPr>
        <w:autoSpaceDE w:val="0"/>
        <w:autoSpaceDN w:val="0"/>
        <w:adjustRightInd w:val="0"/>
        <w:rPr>
          <w:rFonts w:ascii="Calibri" w:hAnsi="Calibri" w:cs="Calibri"/>
          <w:i/>
          <w:sz w:val="22"/>
          <w:szCs w:val="22"/>
        </w:rPr>
      </w:pPr>
      <w:r w:rsidRPr="00EC121F">
        <w:rPr>
          <w:rFonts w:ascii="Calibri" w:hAnsi="Calibri" w:cs="Calibri"/>
          <w:i/>
          <w:sz w:val="22"/>
          <w:szCs w:val="22"/>
        </w:rPr>
        <w:t>(imię i nazwisko / firma Akcjonariusza)</w:t>
      </w:r>
    </w:p>
    <w:p w14:paraId="7964B6B6" w14:textId="77777777" w:rsidR="00C54AB9" w:rsidRPr="00EC121F" w:rsidRDefault="00C54AB9" w:rsidP="00C54AB9">
      <w:pPr>
        <w:autoSpaceDE w:val="0"/>
        <w:autoSpaceDN w:val="0"/>
        <w:adjustRightInd w:val="0"/>
        <w:rPr>
          <w:rFonts w:ascii="Calibri" w:hAnsi="Calibri" w:cs="Calibri"/>
          <w:i/>
          <w:sz w:val="22"/>
          <w:szCs w:val="22"/>
        </w:rPr>
      </w:pPr>
    </w:p>
    <w:p w14:paraId="15350F79" w14:textId="77777777" w:rsidR="00061807" w:rsidRPr="00EC121F" w:rsidRDefault="00061807" w:rsidP="00061807">
      <w:pPr>
        <w:autoSpaceDE w:val="0"/>
        <w:autoSpaceDN w:val="0"/>
        <w:adjustRightInd w:val="0"/>
        <w:rPr>
          <w:rFonts w:ascii="Calibri" w:hAnsi="Calibri" w:cs="Calibri"/>
          <w:i/>
          <w:sz w:val="22"/>
          <w:szCs w:val="22"/>
        </w:rPr>
      </w:pPr>
    </w:p>
    <w:p w14:paraId="2F9F5A1E" w14:textId="77777777" w:rsidR="00877772" w:rsidRPr="00EC121F" w:rsidRDefault="00877772" w:rsidP="00061807">
      <w:pPr>
        <w:pStyle w:val="Default"/>
        <w:spacing w:line="360" w:lineRule="auto"/>
        <w:jc w:val="center"/>
        <w:rPr>
          <w:b/>
          <w:bCs/>
          <w:sz w:val="22"/>
          <w:szCs w:val="22"/>
        </w:rPr>
      </w:pPr>
    </w:p>
    <w:p w14:paraId="0F50FD7A" w14:textId="77777777" w:rsidR="00061807" w:rsidRPr="00EC121F" w:rsidRDefault="00061807" w:rsidP="00061807">
      <w:pPr>
        <w:pStyle w:val="Default"/>
        <w:spacing w:line="360" w:lineRule="auto"/>
        <w:jc w:val="center"/>
        <w:rPr>
          <w:sz w:val="22"/>
          <w:szCs w:val="22"/>
        </w:rPr>
      </w:pPr>
      <w:r w:rsidRPr="00EC121F">
        <w:rPr>
          <w:b/>
          <w:bCs/>
          <w:sz w:val="22"/>
          <w:szCs w:val="22"/>
        </w:rPr>
        <w:t>FORMULARZ GŁOSOWANIA PRZEZ PEŁNOMOCNIKA</w:t>
      </w:r>
    </w:p>
    <w:p w14:paraId="3118FD39" w14:textId="4A2B14C0" w:rsidR="00061807" w:rsidRPr="00EC121F" w:rsidRDefault="00061807" w:rsidP="00061807">
      <w:pPr>
        <w:pStyle w:val="Default"/>
        <w:spacing w:line="360" w:lineRule="auto"/>
        <w:jc w:val="center"/>
        <w:rPr>
          <w:sz w:val="22"/>
          <w:szCs w:val="22"/>
        </w:rPr>
      </w:pPr>
      <w:r w:rsidRPr="00EC121F">
        <w:rPr>
          <w:b/>
          <w:bCs/>
          <w:sz w:val="22"/>
          <w:szCs w:val="22"/>
        </w:rPr>
        <w:t xml:space="preserve">na </w:t>
      </w:r>
      <w:r w:rsidR="008C1993" w:rsidRPr="00EC121F">
        <w:rPr>
          <w:b/>
          <w:bCs/>
          <w:sz w:val="22"/>
          <w:szCs w:val="22"/>
        </w:rPr>
        <w:t>Nadzwyczajnym</w:t>
      </w:r>
      <w:r w:rsidRPr="00EC121F">
        <w:rPr>
          <w:b/>
          <w:bCs/>
          <w:sz w:val="22"/>
          <w:szCs w:val="22"/>
        </w:rPr>
        <w:t xml:space="preserve"> Walnym Zgromadzeniu KRUK S.A.,</w:t>
      </w:r>
    </w:p>
    <w:p w14:paraId="26B74D9F" w14:textId="5EDBF7AB" w:rsidR="00061807" w:rsidRPr="00EC121F" w:rsidRDefault="00061807" w:rsidP="00061807">
      <w:pPr>
        <w:pStyle w:val="Default"/>
        <w:spacing w:line="360" w:lineRule="auto"/>
        <w:jc w:val="center"/>
        <w:rPr>
          <w:b/>
          <w:bCs/>
          <w:sz w:val="22"/>
          <w:szCs w:val="22"/>
        </w:rPr>
      </w:pPr>
      <w:r w:rsidRPr="00EC121F">
        <w:rPr>
          <w:b/>
          <w:bCs/>
          <w:sz w:val="22"/>
          <w:szCs w:val="22"/>
        </w:rPr>
        <w:t xml:space="preserve">w dniu </w:t>
      </w:r>
      <w:r w:rsidR="006D062D" w:rsidRPr="00EC121F">
        <w:rPr>
          <w:b/>
          <w:sz w:val="22"/>
          <w:szCs w:val="22"/>
        </w:rPr>
        <w:t>16 listopada</w:t>
      </w:r>
      <w:r w:rsidR="00A9428E" w:rsidRPr="00EC121F">
        <w:rPr>
          <w:b/>
          <w:bCs/>
          <w:sz w:val="22"/>
          <w:szCs w:val="22"/>
        </w:rPr>
        <w:t xml:space="preserve"> 2022 r.</w:t>
      </w:r>
    </w:p>
    <w:p w14:paraId="4A076F89" w14:textId="1DE43CEC" w:rsidR="00BB33A3" w:rsidRPr="00EC121F" w:rsidRDefault="00BB33A3" w:rsidP="00606362">
      <w:pPr>
        <w:autoSpaceDE w:val="0"/>
        <w:autoSpaceDN w:val="0"/>
        <w:adjustRightInd w:val="0"/>
        <w:jc w:val="right"/>
        <w:rPr>
          <w:rFonts w:ascii="Calibri" w:hAnsi="Calibri" w:cs="Calibri"/>
          <w:i/>
          <w:iCs/>
          <w:color w:val="000000"/>
          <w:sz w:val="22"/>
          <w:szCs w:val="22"/>
        </w:rPr>
      </w:pPr>
    </w:p>
    <w:p w14:paraId="5801E441" w14:textId="5B9E6622" w:rsidR="00425FA0" w:rsidRPr="00EC121F" w:rsidRDefault="00425FA0" w:rsidP="00606362">
      <w:pPr>
        <w:autoSpaceDE w:val="0"/>
        <w:autoSpaceDN w:val="0"/>
        <w:adjustRightInd w:val="0"/>
        <w:jc w:val="right"/>
        <w:rPr>
          <w:rFonts w:ascii="Calibri" w:hAnsi="Calibri" w:cs="Calibri"/>
          <w:i/>
          <w:iCs/>
          <w:color w:val="000000"/>
          <w:sz w:val="22"/>
          <w:szCs w:val="22"/>
        </w:rPr>
      </w:pPr>
    </w:p>
    <w:p w14:paraId="66C0FBFE" w14:textId="77777777" w:rsidR="00425FA0" w:rsidRPr="00EC121F" w:rsidRDefault="00425FA0" w:rsidP="00606362">
      <w:pPr>
        <w:autoSpaceDE w:val="0"/>
        <w:autoSpaceDN w:val="0"/>
        <w:adjustRightInd w:val="0"/>
        <w:jc w:val="right"/>
        <w:rPr>
          <w:rFonts w:ascii="Calibri" w:hAnsi="Calibri" w:cs="Calibri"/>
          <w:i/>
          <w:iCs/>
          <w:color w:val="000000"/>
          <w:sz w:val="22"/>
          <w:szCs w:val="22"/>
        </w:rPr>
      </w:pPr>
    </w:p>
    <w:p w14:paraId="3A3EAAC9" w14:textId="08C1481F" w:rsidR="00891904" w:rsidRPr="00EC121F" w:rsidRDefault="00891904" w:rsidP="00891904">
      <w:pPr>
        <w:autoSpaceDE w:val="0"/>
        <w:autoSpaceDN w:val="0"/>
        <w:adjustRightInd w:val="0"/>
        <w:jc w:val="center"/>
        <w:rPr>
          <w:rFonts w:ascii="Calibri" w:hAnsi="Calibri" w:cs="Calibri"/>
          <w:b/>
          <w:bCs/>
          <w:color w:val="000000"/>
          <w:sz w:val="22"/>
          <w:szCs w:val="22"/>
        </w:rPr>
      </w:pPr>
      <w:r w:rsidRPr="00EC121F">
        <w:rPr>
          <w:rFonts w:ascii="Calibri" w:hAnsi="Calibri" w:cs="Calibri"/>
          <w:b/>
          <w:bCs/>
          <w:color w:val="000000"/>
          <w:sz w:val="22"/>
          <w:szCs w:val="22"/>
        </w:rPr>
        <w:t>Uchwała Nr</w:t>
      </w:r>
      <w:r w:rsidR="00E30DB8" w:rsidRPr="00EC121F">
        <w:rPr>
          <w:rFonts w:ascii="Calibri" w:hAnsi="Calibri" w:cs="Calibri"/>
          <w:b/>
          <w:bCs/>
          <w:color w:val="000000"/>
          <w:sz w:val="22"/>
          <w:szCs w:val="22"/>
        </w:rPr>
        <w:t xml:space="preserve"> </w:t>
      </w:r>
      <w:r w:rsidR="00483A62" w:rsidRPr="00EC121F">
        <w:rPr>
          <w:rFonts w:ascii="Calibri" w:hAnsi="Calibri" w:cs="Calibri"/>
          <w:b/>
          <w:bCs/>
          <w:color w:val="000000"/>
          <w:sz w:val="22"/>
          <w:szCs w:val="22"/>
        </w:rPr>
        <w:t>…</w:t>
      </w:r>
      <w:r w:rsidR="00EF42A5" w:rsidRPr="00EC121F">
        <w:rPr>
          <w:rFonts w:ascii="Calibri" w:hAnsi="Calibri" w:cs="Calibri"/>
          <w:b/>
          <w:bCs/>
          <w:color w:val="000000"/>
          <w:sz w:val="22"/>
          <w:szCs w:val="22"/>
        </w:rPr>
        <w:t>/</w:t>
      </w:r>
      <w:r w:rsidR="000B38AA" w:rsidRPr="00EC121F">
        <w:rPr>
          <w:rFonts w:ascii="Calibri" w:hAnsi="Calibri" w:cs="Calibri"/>
          <w:b/>
          <w:bCs/>
          <w:color w:val="000000"/>
          <w:sz w:val="22"/>
          <w:szCs w:val="22"/>
        </w:rPr>
        <w:t>2022</w:t>
      </w:r>
    </w:p>
    <w:p w14:paraId="112AC6A0" w14:textId="7D126116" w:rsidR="00891904" w:rsidRPr="00EC121F" w:rsidRDefault="0019125B" w:rsidP="00891904">
      <w:pPr>
        <w:autoSpaceDE w:val="0"/>
        <w:autoSpaceDN w:val="0"/>
        <w:adjustRightInd w:val="0"/>
        <w:jc w:val="center"/>
        <w:rPr>
          <w:rFonts w:ascii="Calibri" w:hAnsi="Calibri" w:cs="Calibri"/>
          <w:b/>
          <w:bCs/>
          <w:color w:val="000000"/>
          <w:sz w:val="22"/>
          <w:szCs w:val="22"/>
        </w:rPr>
      </w:pPr>
      <w:r w:rsidRPr="00EC121F">
        <w:rPr>
          <w:rFonts w:ascii="Calibri" w:hAnsi="Calibri" w:cs="Calibri"/>
          <w:b/>
          <w:bCs/>
          <w:color w:val="000000"/>
          <w:sz w:val="22"/>
          <w:szCs w:val="22"/>
        </w:rPr>
        <w:t>Nadzwyczajnego</w:t>
      </w:r>
      <w:r w:rsidR="00891904" w:rsidRPr="00EC121F">
        <w:rPr>
          <w:rFonts w:ascii="Calibri" w:hAnsi="Calibri" w:cs="Calibri"/>
          <w:b/>
          <w:bCs/>
          <w:color w:val="000000"/>
          <w:sz w:val="22"/>
          <w:szCs w:val="22"/>
        </w:rPr>
        <w:t xml:space="preserve"> Walnego Zgromadzenia KRUK S.A.</w:t>
      </w:r>
    </w:p>
    <w:p w14:paraId="3112B5AD" w14:textId="37B932A3" w:rsidR="00891904" w:rsidRPr="00EC121F" w:rsidRDefault="00891904" w:rsidP="00891904">
      <w:pPr>
        <w:autoSpaceDE w:val="0"/>
        <w:autoSpaceDN w:val="0"/>
        <w:adjustRightInd w:val="0"/>
        <w:jc w:val="center"/>
        <w:rPr>
          <w:rFonts w:ascii="Calibri" w:hAnsi="Calibri" w:cs="Calibri"/>
          <w:b/>
          <w:bCs/>
          <w:color w:val="000000"/>
          <w:sz w:val="22"/>
          <w:szCs w:val="22"/>
        </w:rPr>
      </w:pPr>
      <w:r w:rsidRPr="00EC121F">
        <w:rPr>
          <w:rFonts w:ascii="Calibri" w:hAnsi="Calibri" w:cs="Calibri"/>
          <w:b/>
          <w:bCs/>
          <w:color w:val="000000"/>
          <w:sz w:val="22"/>
          <w:szCs w:val="22"/>
        </w:rPr>
        <w:t>z siedzibą we Wrocławiu z dnia</w:t>
      </w:r>
      <w:r w:rsidR="00A9428E" w:rsidRPr="00EC121F">
        <w:rPr>
          <w:rFonts w:ascii="Calibri" w:hAnsi="Calibri" w:cs="Calibri"/>
          <w:b/>
          <w:bCs/>
          <w:color w:val="000000"/>
          <w:sz w:val="22"/>
          <w:szCs w:val="22"/>
        </w:rPr>
        <w:t xml:space="preserve"> </w:t>
      </w:r>
      <w:r w:rsidR="006D062D" w:rsidRPr="00EC121F">
        <w:rPr>
          <w:rFonts w:ascii="Calibri" w:hAnsi="Calibri" w:cs="Calibri"/>
          <w:b/>
          <w:sz w:val="22"/>
          <w:szCs w:val="22"/>
        </w:rPr>
        <w:t>16 listopada</w:t>
      </w:r>
      <w:r w:rsidR="00A9428E" w:rsidRPr="00EC121F">
        <w:rPr>
          <w:rFonts w:ascii="Calibri" w:hAnsi="Calibri" w:cs="Calibri"/>
          <w:b/>
          <w:bCs/>
          <w:color w:val="000000"/>
          <w:sz w:val="22"/>
          <w:szCs w:val="22"/>
        </w:rPr>
        <w:t xml:space="preserve"> 2022 r.</w:t>
      </w:r>
    </w:p>
    <w:p w14:paraId="35D0879D" w14:textId="77777777" w:rsidR="00891904" w:rsidRPr="00EC121F" w:rsidRDefault="00891904" w:rsidP="00891904">
      <w:pPr>
        <w:autoSpaceDE w:val="0"/>
        <w:autoSpaceDN w:val="0"/>
        <w:adjustRightInd w:val="0"/>
        <w:jc w:val="center"/>
        <w:rPr>
          <w:rFonts w:ascii="Calibri" w:hAnsi="Calibri" w:cs="Calibri"/>
          <w:b/>
          <w:bCs/>
          <w:color w:val="000000"/>
          <w:sz w:val="22"/>
          <w:szCs w:val="22"/>
        </w:rPr>
      </w:pPr>
    </w:p>
    <w:p w14:paraId="1BEF5CBE" w14:textId="664776FC" w:rsidR="00891904" w:rsidRPr="00EC121F" w:rsidRDefault="00891904" w:rsidP="00891904">
      <w:pPr>
        <w:autoSpaceDE w:val="0"/>
        <w:autoSpaceDN w:val="0"/>
        <w:adjustRightInd w:val="0"/>
        <w:rPr>
          <w:rFonts w:ascii="Calibri" w:hAnsi="Calibri" w:cs="Calibri"/>
          <w:bCs/>
          <w:color w:val="000000"/>
          <w:sz w:val="22"/>
          <w:szCs w:val="22"/>
        </w:rPr>
      </w:pPr>
      <w:r w:rsidRPr="00EC121F">
        <w:rPr>
          <w:rFonts w:ascii="Calibri" w:hAnsi="Calibri" w:cs="Calibri"/>
          <w:bCs/>
          <w:color w:val="000000"/>
          <w:sz w:val="22"/>
          <w:szCs w:val="22"/>
        </w:rPr>
        <w:t xml:space="preserve">w sprawie: wyboru Przewodniczącego </w:t>
      </w:r>
      <w:r w:rsidR="0019125B" w:rsidRPr="00EC121F">
        <w:rPr>
          <w:rFonts w:ascii="Calibri" w:hAnsi="Calibri" w:cs="Calibri"/>
          <w:bCs/>
          <w:color w:val="000000"/>
          <w:sz w:val="22"/>
          <w:szCs w:val="22"/>
        </w:rPr>
        <w:t>Nadzwyczajnego</w:t>
      </w:r>
      <w:r w:rsidRPr="00EC121F">
        <w:rPr>
          <w:rFonts w:ascii="Calibri" w:hAnsi="Calibri" w:cs="Calibri"/>
          <w:bCs/>
          <w:color w:val="000000"/>
          <w:sz w:val="22"/>
          <w:szCs w:val="22"/>
        </w:rPr>
        <w:t xml:space="preserve"> Walnego Zgromadzenia.</w:t>
      </w:r>
    </w:p>
    <w:p w14:paraId="48C59C2C" w14:textId="77777777" w:rsidR="00891904" w:rsidRPr="00EC121F" w:rsidRDefault="00891904" w:rsidP="00891904">
      <w:pPr>
        <w:autoSpaceDE w:val="0"/>
        <w:autoSpaceDN w:val="0"/>
        <w:adjustRightInd w:val="0"/>
        <w:rPr>
          <w:rFonts w:ascii="Calibri" w:hAnsi="Calibri" w:cs="Calibri"/>
          <w:bCs/>
          <w:color w:val="000000"/>
          <w:sz w:val="22"/>
          <w:szCs w:val="22"/>
        </w:rPr>
      </w:pPr>
    </w:p>
    <w:p w14:paraId="600511D5" w14:textId="5EAC971C" w:rsidR="00891904" w:rsidRPr="00EC121F" w:rsidRDefault="00891904" w:rsidP="00891904">
      <w:pPr>
        <w:autoSpaceDE w:val="0"/>
        <w:autoSpaceDN w:val="0"/>
        <w:adjustRightInd w:val="0"/>
        <w:rPr>
          <w:rFonts w:ascii="Calibri" w:eastAsia="Calibri" w:hAnsi="Calibri" w:cs="Calibri"/>
          <w:sz w:val="22"/>
          <w:szCs w:val="22"/>
        </w:rPr>
      </w:pPr>
      <w:r w:rsidRPr="00EC121F">
        <w:rPr>
          <w:rFonts w:ascii="Calibri" w:eastAsia="Calibri" w:hAnsi="Calibri" w:cs="Calibri"/>
          <w:sz w:val="22"/>
          <w:szCs w:val="22"/>
        </w:rPr>
        <w:t xml:space="preserve">Działając na podstawie art. 409 Kodeksu spółek handlowych </w:t>
      </w:r>
      <w:r w:rsidR="00644A50" w:rsidRPr="00EC121F">
        <w:rPr>
          <w:rFonts w:ascii="Calibri" w:eastAsia="Calibri" w:hAnsi="Calibri" w:cs="Calibri"/>
          <w:sz w:val="22"/>
          <w:szCs w:val="22"/>
        </w:rPr>
        <w:t>Nadzwyczajne</w:t>
      </w:r>
      <w:r w:rsidRPr="00EC121F">
        <w:rPr>
          <w:rFonts w:ascii="Calibri" w:eastAsia="Calibri" w:hAnsi="Calibri" w:cs="Calibri"/>
          <w:sz w:val="22"/>
          <w:szCs w:val="22"/>
        </w:rPr>
        <w:t xml:space="preserve"> Walne Zgromadzenie KRUK S.A. uchwala, co następuje:</w:t>
      </w:r>
    </w:p>
    <w:p w14:paraId="3D8A0E04" w14:textId="77777777" w:rsidR="00891904" w:rsidRPr="00EC121F" w:rsidRDefault="00891904" w:rsidP="00891904">
      <w:pPr>
        <w:autoSpaceDE w:val="0"/>
        <w:autoSpaceDN w:val="0"/>
        <w:adjustRightInd w:val="0"/>
        <w:rPr>
          <w:rFonts w:ascii="Calibri" w:eastAsia="Calibri" w:hAnsi="Calibri" w:cs="Calibri"/>
          <w:sz w:val="22"/>
          <w:szCs w:val="22"/>
        </w:rPr>
      </w:pPr>
    </w:p>
    <w:p w14:paraId="74489008" w14:textId="77777777" w:rsidR="00891904" w:rsidRPr="00EC121F" w:rsidRDefault="00891904" w:rsidP="00891904">
      <w:pPr>
        <w:autoSpaceDE w:val="0"/>
        <w:autoSpaceDN w:val="0"/>
        <w:adjustRightInd w:val="0"/>
        <w:jc w:val="center"/>
        <w:rPr>
          <w:rFonts w:ascii="Calibri" w:eastAsia="Calibri" w:hAnsi="Calibri" w:cs="Calibri"/>
          <w:sz w:val="22"/>
          <w:szCs w:val="22"/>
        </w:rPr>
      </w:pPr>
      <w:r w:rsidRPr="00EC121F">
        <w:rPr>
          <w:rFonts w:ascii="Calibri" w:eastAsia="Calibri" w:hAnsi="Calibri" w:cs="Calibri"/>
          <w:sz w:val="22"/>
          <w:szCs w:val="22"/>
        </w:rPr>
        <w:t>§1</w:t>
      </w:r>
    </w:p>
    <w:p w14:paraId="1ECA8848" w14:textId="1E2DF241" w:rsidR="00891904" w:rsidRPr="00EC121F" w:rsidRDefault="00891904" w:rsidP="00891904">
      <w:pPr>
        <w:autoSpaceDE w:val="0"/>
        <w:autoSpaceDN w:val="0"/>
        <w:adjustRightInd w:val="0"/>
        <w:rPr>
          <w:rFonts w:ascii="Calibri" w:eastAsia="Calibri" w:hAnsi="Calibri" w:cs="Calibri"/>
          <w:sz w:val="22"/>
          <w:szCs w:val="22"/>
        </w:rPr>
      </w:pPr>
      <w:r w:rsidRPr="00EC121F">
        <w:rPr>
          <w:rFonts w:ascii="Calibri" w:eastAsia="Calibri" w:hAnsi="Calibri" w:cs="Calibri"/>
          <w:sz w:val="22"/>
          <w:szCs w:val="22"/>
        </w:rPr>
        <w:t xml:space="preserve">Na Przewodniczącego </w:t>
      </w:r>
      <w:r w:rsidR="0019125B" w:rsidRPr="00EC121F">
        <w:rPr>
          <w:rFonts w:ascii="Calibri" w:eastAsia="Calibri" w:hAnsi="Calibri" w:cs="Calibri"/>
          <w:sz w:val="22"/>
          <w:szCs w:val="22"/>
        </w:rPr>
        <w:t>Nadzwyczajnego</w:t>
      </w:r>
      <w:r w:rsidRPr="00EC121F">
        <w:rPr>
          <w:rFonts w:ascii="Calibri" w:eastAsia="Calibri" w:hAnsi="Calibri" w:cs="Calibri"/>
          <w:sz w:val="22"/>
          <w:szCs w:val="22"/>
        </w:rPr>
        <w:t xml:space="preserve"> Walnego Zgromadzenia wybiera się:</w:t>
      </w:r>
    </w:p>
    <w:p w14:paraId="5ADAF1EB" w14:textId="77777777" w:rsidR="00891904" w:rsidRPr="00EC121F" w:rsidRDefault="00891904" w:rsidP="00891904">
      <w:pPr>
        <w:autoSpaceDE w:val="0"/>
        <w:autoSpaceDN w:val="0"/>
        <w:adjustRightInd w:val="0"/>
        <w:rPr>
          <w:rFonts w:ascii="Calibri" w:eastAsia="Calibri" w:hAnsi="Calibri" w:cs="Calibri"/>
          <w:sz w:val="22"/>
          <w:szCs w:val="22"/>
        </w:rPr>
      </w:pPr>
      <w:r w:rsidRPr="00EC121F">
        <w:rPr>
          <w:rFonts w:ascii="Calibri" w:eastAsia="Calibri" w:hAnsi="Calibri" w:cs="Calibri"/>
          <w:sz w:val="22"/>
          <w:szCs w:val="22"/>
        </w:rPr>
        <w:t>........................................ .</w:t>
      </w:r>
    </w:p>
    <w:p w14:paraId="1C7FB451" w14:textId="77777777" w:rsidR="00891904" w:rsidRPr="00EC121F" w:rsidRDefault="00891904" w:rsidP="00891904">
      <w:pPr>
        <w:autoSpaceDE w:val="0"/>
        <w:autoSpaceDN w:val="0"/>
        <w:adjustRightInd w:val="0"/>
        <w:rPr>
          <w:rFonts w:ascii="Calibri" w:eastAsia="Calibri" w:hAnsi="Calibri" w:cs="Calibri"/>
          <w:sz w:val="22"/>
          <w:szCs w:val="22"/>
        </w:rPr>
      </w:pPr>
    </w:p>
    <w:p w14:paraId="6A354923" w14:textId="77777777" w:rsidR="00891904" w:rsidRPr="00EC121F" w:rsidRDefault="00891904" w:rsidP="00891904">
      <w:pPr>
        <w:autoSpaceDE w:val="0"/>
        <w:autoSpaceDN w:val="0"/>
        <w:adjustRightInd w:val="0"/>
        <w:jc w:val="center"/>
        <w:rPr>
          <w:rFonts w:ascii="Calibri" w:eastAsia="Calibri" w:hAnsi="Calibri" w:cs="Calibri"/>
          <w:sz w:val="22"/>
          <w:szCs w:val="22"/>
        </w:rPr>
      </w:pPr>
      <w:r w:rsidRPr="00EC121F">
        <w:rPr>
          <w:rFonts w:ascii="Calibri" w:eastAsia="Calibri" w:hAnsi="Calibri" w:cs="Calibri"/>
          <w:sz w:val="22"/>
          <w:szCs w:val="22"/>
        </w:rPr>
        <w:t>§2</w:t>
      </w:r>
    </w:p>
    <w:p w14:paraId="1943A905" w14:textId="77777777" w:rsidR="00891904" w:rsidRPr="00EC121F" w:rsidRDefault="00891904" w:rsidP="00891904">
      <w:pPr>
        <w:rPr>
          <w:rFonts w:ascii="Calibri" w:eastAsia="Calibri" w:hAnsi="Calibri" w:cs="Calibri"/>
          <w:sz w:val="22"/>
          <w:szCs w:val="22"/>
        </w:rPr>
      </w:pPr>
      <w:r w:rsidRPr="00EC121F">
        <w:rPr>
          <w:rFonts w:ascii="Calibri" w:eastAsia="Calibri" w:hAnsi="Calibri" w:cs="Calibri"/>
          <w:sz w:val="22"/>
          <w:szCs w:val="22"/>
        </w:rPr>
        <w:t>Uchwała wchodzi w życie z dniem podjęcia.</w:t>
      </w:r>
    </w:p>
    <w:p w14:paraId="38174B64" w14:textId="77777777" w:rsidR="000E05CA" w:rsidRPr="00EC121F" w:rsidRDefault="000E05CA" w:rsidP="000E05CA">
      <w:pPr>
        <w:autoSpaceDE w:val="0"/>
        <w:autoSpaceDN w:val="0"/>
        <w:adjustRightInd w:val="0"/>
        <w:rPr>
          <w:rFonts w:ascii="Calibri" w:hAnsi="Calibri" w:cs="Calibri"/>
          <w:b/>
          <w:sz w:val="22"/>
          <w:szCs w:val="22"/>
        </w:rPr>
      </w:pPr>
    </w:p>
    <w:p w14:paraId="70B41A56" w14:textId="77777777" w:rsidR="000E05CA" w:rsidRPr="00EC121F" w:rsidRDefault="000E05CA" w:rsidP="000E05CA">
      <w:pPr>
        <w:autoSpaceDE w:val="0"/>
        <w:autoSpaceDN w:val="0"/>
        <w:adjustRightInd w:val="0"/>
        <w:rPr>
          <w:rFonts w:ascii="Calibri" w:hAnsi="Calibri" w:cs="Calibri"/>
          <w:b/>
          <w:sz w:val="22"/>
          <w:szCs w:val="22"/>
        </w:rPr>
      </w:pPr>
    </w:p>
    <w:p w14:paraId="48633B5F" w14:textId="63B35C5C" w:rsidR="000E05CA" w:rsidRPr="00EC121F" w:rsidRDefault="000E05CA" w:rsidP="000E05CA">
      <w:pPr>
        <w:autoSpaceDE w:val="0"/>
        <w:autoSpaceDN w:val="0"/>
        <w:adjustRightInd w:val="0"/>
        <w:rPr>
          <w:rFonts w:ascii="Calibri" w:hAnsi="Calibri" w:cs="Calibri"/>
          <w:b/>
          <w:sz w:val="22"/>
          <w:szCs w:val="22"/>
        </w:rPr>
      </w:pPr>
      <w:r w:rsidRPr="00EC121F">
        <w:rPr>
          <w:rFonts w:ascii="Calibri" w:hAnsi="Calibri" w:cs="Calibri"/>
          <w:b/>
          <w:sz w:val="22"/>
          <w:szCs w:val="22"/>
        </w:rPr>
        <w:t xml:space="preserve">Instrukcja do głosowania dla Pełnomocnika nad Uchwałą w sprawie wyboru Przewodniczącego </w:t>
      </w:r>
      <w:r w:rsidR="0019125B" w:rsidRPr="00EC121F">
        <w:rPr>
          <w:rFonts w:ascii="Calibri" w:hAnsi="Calibri" w:cs="Calibri"/>
          <w:b/>
          <w:sz w:val="22"/>
          <w:szCs w:val="22"/>
        </w:rPr>
        <w:t>Nadzwyczajnego</w:t>
      </w:r>
      <w:r w:rsidRPr="00EC121F">
        <w:rPr>
          <w:rFonts w:ascii="Calibri" w:hAnsi="Calibri" w:cs="Calibri"/>
          <w:b/>
          <w:sz w:val="22"/>
          <w:szCs w:val="22"/>
        </w:rPr>
        <w:t xml:space="preserve"> Walnego Zgromadzenia.</w:t>
      </w:r>
    </w:p>
    <w:p w14:paraId="21E9752B" w14:textId="77777777" w:rsidR="000E05CA" w:rsidRPr="00EC121F" w:rsidRDefault="000E05CA" w:rsidP="000E05CA">
      <w:pPr>
        <w:rPr>
          <w:rFonts w:ascii="Calibri" w:hAnsi="Calibri" w:cs="Calibri"/>
          <w:sz w:val="22"/>
          <w:szCs w:val="22"/>
        </w:rPr>
      </w:pPr>
    </w:p>
    <w:p w14:paraId="1440BB4E" w14:textId="77777777" w:rsidR="000E05CA" w:rsidRPr="00EC121F" w:rsidRDefault="000E05CA" w:rsidP="000E05CA">
      <w:pPr>
        <w:rPr>
          <w:rFonts w:ascii="Calibri" w:hAnsi="Calibri" w:cs="Calibri"/>
          <w:sz w:val="22"/>
          <w:szCs w:val="22"/>
        </w:rPr>
      </w:pPr>
      <w:r w:rsidRPr="00EC121F">
        <w:rPr>
          <w:rFonts w:ascii="Calibri" w:hAnsi="Calibri" w:cs="Calibri"/>
          <w:sz w:val="22"/>
          <w:szCs w:val="22"/>
        </w:rPr>
        <w:t>Pełnomocnik powinien zagłosować w następujący sposób:</w:t>
      </w:r>
    </w:p>
    <w:p w14:paraId="125E5A28" w14:textId="77777777" w:rsidR="000E05CA" w:rsidRPr="00EC121F" w:rsidRDefault="000E05CA" w:rsidP="000E05CA">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E05CA" w:rsidRPr="00EC121F" w14:paraId="5E3A0CD2" w14:textId="77777777" w:rsidTr="000E05CA">
        <w:tc>
          <w:tcPr>
            <w:tcW w:w="3070" w:type="dxa"/>
          </w:tcPr>
          <w:p w14:paraId="48B57A8F" w14:textId="77777777" w:rsidR="000E05CA" w:rsidRPr="00EC121F" w:rsidRDefault="000E05CA" w:rsidP="000E05CA">
            <w:pPr>
              <w:jc w:val="center"/>
              <w:rPr>
                <w:rFonts w:ascii="Calibri" w:hAnsi="Calibri" w:cs="Calibri"/>
                <w:b/>
                <w:sz w:val="22"/>
                <w:szCs w:val="22"/>
              </w:rPr>
            </w:pPr>
            <w:r w:rsidRPr="00EC121F">
              <w:rPr>
                <w:rFonts w:ascii="Calibri" w:hAnsi="Calibri" w:cs="Calibri"/>
                <w:b/>
                <w:sz w:val="22"/>
                <w:szCs w:val="22"/>
              </w:rPr>
              <w:t>Głos „za”</w:t>
            </w:r>
          </w:p>
        </w:tc>
        <w:tc>
          <w:tcPr>
            <w:tcW w:w="3070" w:type="dxa"/>
          </w:tcPr>
          <w:p w14:paraId="752BAB78" w14:textId="77777777" w:rsidR="000E05CA" w:rsidRPr="00EC121F" w:rsidRDefault="000E05CA" w:rsidP="000E05CA">
            <w:pPr>
              <w:jc w:val="center"/>
              <w:rPr>
                <w:rFonts w:ascii="Calibri" w:hAnsi="Calibri" w:cs="Calibri"/>
                <w:b/>
                <w:sz w:val="22"/>
                <w:szCs w:val="22"/>
              </w:rPr>
            </w:pPr>
            <w:r w:rsidRPr="00EC121F">
              <w:rPr>
                <w:rFonts w:ascii="Calibri" w:hAnsi="Calibri" w:cs="Calibri"/>
                <w:b/>
                <w:sz w:val="22"/>
                <w:szCs w:val="22"/>
              </w:rPr>
              <w:t>Głos „przeciw”</w:t>
            </w:r>
          </w:p>
        </w:tc>
        <w:tc>
          <w:tcPr>
            <w:tcW w:w="3071" w:type="dxa"/>
          </w:tcPr>
          <w:p w14:paraId="275E0D89" w14:textId="77777777" w:rsidR="000E05CA" w:rsidRPr="00EC121F" w:rsidRDefault="000E05CA" w:rsidP="000E05CA">
            <w:pPr>
              <w:jc w:val="center"/>
              <w:rPr>
                <w:rFonts w:ascii="Calibri" w:hAnsi="Calibri" w:cs="Calibri"/>
                <w:b/>
                <w:sz w:val="22"/>
                <w:szCs w:val="22"/>
              </w:rPr>
            </w:pPr>
            <w:r w:rsidRPr="00EC121F">
              <w:rPr>
                <w:rFonts w:ascii="Calibri" w:hAnsi="Calibri" w:cs="Calibri"/>
                <w:b/>
                <w:sz w:val="22"/>
                <w:szCs w:val="22"/>
              </w:rPr>
              <w:t>Głos „wstrzymuje się”</w:t>
            </w:r>
          </w:p>
        </w:tc>
      </w:tr>
      <w:tr w:rsidR="000E05CA" w:rsidRPr="00EC121F" w14:paraId="0F2CA289" w14:textId="77777777" w:rsidTr="000E05CA">
        <w:tc>
          <w:tcPr>
            <w:tcW w:w="3070" w:type="dxa"/>
            <w:shd w:val="clear" w:color="auto" w:fill="auto"/>
          </w:tcPr>
          <w:p w14:paraId="740ABC23" w14:textId="77777777" w:rsidR="000E05CA" w:rsidRPr="00EC121F" w:rsidRDefault="000E05CA" w:rsidP="000E05CA">
            <w:pPr>
              <w:jc w:val="center"/>
              <w:rPr>
                <w:rFonts w:ascii="Calibri" w:hAnsi="Calibri" w:cs="Calibri"/>
                <w:sz w:val="22"/>
                <w:szCs w:val="22"/>
              </w:rPr>
            </w:pPr>
          </w:p>
          <w:p w14:paraId="71D3FB69" w14:textId="54615ABE" w:rsidR="000E05CA" w:rsidRPr="00EC121F" w:rsidRDefault="00197171" w:rsidP="00197171">
            <w:pPr>
              <w:jc w:val="center"/>
              <w:rPr>
                <w:rFonts w:ascii="Calibri" w:hAnsi="Calibri" w:cs="Calibri"/>
                <w:sz w:val="22"/>
                <w:szCs w:val="22"/>
              </w:rPr>
            </w:pPr>
            <w:r w:rsidRPr="00EC121F">
              <w:rPr>
                <w:rFonts w:ascii="Calibri" w:hAnsi="Calibri" w:cs="Calibri"/>
                <w:sz w:val="22"/>
                <w:szCs w:val="22"/>
              </w:rPr>
              <w:fldChar w:fldCharType="begin">
                <w:ffData>
                  <w:name w:val="Wybór1"/>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c>
          <w:tcPr>
            <w:tcW w:w="3070" w:type="dxa"/>
            <w:shd w:val="clear" w:color="auto" w:fill="auto"/>
          </w:tcPr>
          <w:p w14:paraId="6C60E008" w14:textId="77777777" w:rsidR="000E05CA" w:rsidRPr="00EC121F" w:rsidRDefault="000E05CA" w:rsidP="000E05CA">
            <w:pPr>
              <w:jc w:val="center"/>
              <w:rPr>
                <w:rFonts w:ascii="Calibri" w:hAnsi="Calibri" w:cs="Calibri"/>
                <w:sz w:val="22"/>
                <w:szCs w:val="22"/>
              </w:rPr>
            </w:pPr>
          </w:p>
          <w:p w14:paraId="5B7F7A88" w14:textId="77777777" w:rsidR="000E05CA" w:rsidRPr="00EC121F" w:rsidRDefault="000E05CA" w:rsidP="000E05CA">
            <w:pPr>
              <w:jc w:val="center"/>
              <w:rPr>
                <w:rFonts w:ascii="Calibri" w:hAnsi="Calibri" w:cs="Calibri"/>
                <w:sz w:val="22"/>
                <w:szCs w:val="22"/>
              </w:rPr>
            </w:pPr>
            <w:r w:rsidRPr="00EC121F">
              <w:rPr>
                <w:rFonts w:ascii="Calibri" w:hAnsi="Calibri" w:cs="Calibri"/>
                <w:sz w:val="22"/>
                <w:szCs w:val="22"/>
              </w:rPr>
              <w:fldChar w:fldCharType="begin">
                <w:ffData>
                  <w:name w:val="Wybór1"/>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c>
          <w:tcPr>
            <w:tcW w:w="3071" w:type="dxa"/>
            <w:shd w:val="clear" w:color="auto" w:fill="auto"/>
          </w:tcPr>
          <w:p w14:paraId="448C9556" w14:textId="77777777" w:rsidR="000E05CA" w:rsidRPr="00EC121F" w:rsidRDefault="000E05CA" w:rsidP="000E05CA">
            <w:pPr>
              <w:jc w:val="center"/>
              <w:rPr>
                <w:rFonts w:ascii="Calibri" w:hAnsi="Calibri" w:cs="Calibri"/>
                <w:sz w:val="22"/>
                <w:szCs w:val="22"/>
              </w:rPr>
            </w:pPr>
          </w:p>
          <w:p w14:paraId="6049ED97" w14:textId="77777777" w:rsidR="000E05CA" w:rsidRPr="00EC121F" w:rsidRDefault="000E05CA" w:rsidP="000E05CA">
            <w:pPr>
              <w:jc w:val="center"/>
              <w:rPr>
                <w:rFonts w:ascii="Calibri" w:hAnsi="Calibri" w:cs="Calibri"/>
                <w:sz w:val="22"/>
                <w:szCs w:val="22"/>
              </w:rPr>
            </w:pPr>
            <w:r w:rsidRPr="00EC121F">
              <w:rPr>
                <w:rFonts w:ascii="Calibri" w:hAnsi="Calibri" w:cs="Calibri"/>
                <w:sz w:val="22"/>
                <w:szCs w:val="22"/>
              </w:rPr>
              <w:fldChar w:fldCharType="begin">
                <w:ffData>
                  <w:name w:val="Wybór2"/>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r>
    </w:tbl>
    <w:p w14:paraId="7AF3ABF9" w14:textId="77777777" w:rsidR="00425FA0" w:rsidRPr="00EC121F" w:rsidRDefault="00425FA0" w:rsidP="000E05CA">
      <w:pPr>
        <w:pStyle w:val="Nagwek1"/>
        <w:tabs>
          <w:tab w:val="left" w:pos="0"/>
        </w:tabs>
        <w:rPr>
          <w:rFonts w:ascii="Calibri" w:hAnsi="Calibri" w:cs="Calibri"/>
          <w:sz w:val="22"/>
          <w:szCs w:val="22"/>
        </w:rPr>
      </w:pPr>
    </w:p>
    <w:p w14:paraId="3E640BBB" w14:textId="52CF6F75" w:rsidR="000E05CA" w:rsidRPr="00EC121F" w:rsidRDefault="000E05CA" w:rsidP="000E05CA">
      <w:pPr>
        <w:pStyle w:val="Nagwek1"/>
        <w:tabs>
          <w:tab w:val="left" w:pos="0"/>
        </w:tabs>
        <w:rPr>
          <w:rFonts w:ascii="Calibri" w:hAnsi="Calibri" w:cs="Calibri"/>
          <w:sz w:val="22"/>
          <w:szCs w:val="22"/>
        </w:rPr>
      </w:pPr>
      <w:r w:rsidRPr="00EC121F">
        <w:rPr>
          <w:rFonts w:ascii="Calibri" w:hAnsi="Calibri" w:cs="Calibri"/>
          <w:b/>
          <w:sz w:val="22"/>
          <w:szCs w:val="22"/>
        </w:rPr>
        <w:t>Zgłaszam sprzeciw do uchwały</w:t>
      </w:r>
      <w:r w:rsidRPr="00EC121F">
        <w:rPr>
          <w:rFonts w:ascii="Calibri" w:hAnsi="Calibri" w:cs="Calibri"/>
          <w:sz w:val="22"/>
          <w:szCs w:val="22"/>
        </w:rPr>
        <w:t>: TAK/NIE *)</w:t>
      </w:r>
    </w:p>
    <w:p w14:paraId="1F22D3FC" w14:textId="77777777" w:rsidR="000E05CA" w:rsidRPr="00EC121F" w:rsidRDefault="000E05CA" w:rsidP="000E05CA">
      <w:pPr>
        <w:pStyle w:val="Nagwek1"/>
        <w:tabs>
          <w:tab w:val="left" w:pos="0"/>
        </w:tabs>
        <w:rPr>
          <w:rFonts w:ascii="Calibri" w:hAnsi="Calibri" w:cs="Calibri"/>
          <w:sz w:val="22"/>
          <w:szCs w:val="22"/>
        </w:rPr>
      </w:pPr>
      <w:r w:rsidRPr="00EC121F">
        <w:rPr>
          <w:rFonts w:ascii="Calibri" w:hAnsi="Calibri" w:cs="Calibri"/>
          <w:sz w:val="22"/>
          <w:szCs w:val="22"/>
        </w:rPr>
        <w:t>Głosowanie poprzez zaznaczenie odpowiedniej rubryki krzyżykiem („X”)</w:t>
      </w:r>
    </w:p>
    <w:p w14:paraId="0AA47365" w14:textId="77777777" w:rsidR="00DB4962" w:rsidRPr="00EC121F" w:rsidRDefault="00DB4962" w:rsidP="007151C2">
      <w:pPr>
        <w:autoSpaceDE w:val="0"/>
        <w:autoSpaceDN w:val="0"/>
        <w:adjustRightInd w:val="0"/>
        <w:spacing w:line="276" w:lineRule="auto"/>
        <w:rPr>
          <w:rFonts w:ascii="Calibri" w:eastAsia="Calibri" w:hAnsi="Calibri" w:cs="Calibri"/>
          <w:b/>
          <w:sz w:val="22"/>
          <w:szCs w:val="22"/>
          <w:lang w:eastAsia="en-US"/>
        </w:rPr>
      </w:pPr>
    </w:p>
    <w:p w14:paraId="785632B5" w14:textId="77777777" w:rsidR="00425FA0" w:rsidRPr="00EC121F" w:rsidRDefault="00425FA0" w:rsidP="00681BAA">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7AA9B677" w14:textId="77777777" w:rsidR="00425FA0" w:rsidRPr="00EC121F" w:rsidRDefault="00425FA0" w:rsidP="00681BAA">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6E6A1109" w14:textId="77777777" w:rsidR="00425FA0" w:rsidRPr="00EC121F" w:rsidRDefault="00425FA0" w:rsidP="00681BAA">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3DBED488" w14:textId="77777777" w:rsidR="00425FA0" w:rsidRPr="00EC121F" w:rsidRDefault="00425FA0" w:rsidP="00681BAA">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6EF8BBAC" w14:textId="761C7B9B" w:rsidR="00681BAA" w:rsidRPr="00EC121F" w:rsidRDefault="00681BAA" w:rsidP="00681BAA">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EC121F">
        <w:rPr>
          <w:rFonts w:asciiTheme="minorHAnsi" w:eastAsia="Calibri" w:hAnsiTheme="minorHAnsi" w:cstheme="minorHAnsi"/>
          <w:b/>
          <w:sz w:val="22"/>
          <w:szCs w:val="22"/>
          <w:lang w:eastAsia="en-US"/>
        </w:rPr>
        <w:lastRenderedPageBreak/>
        <w:t xml:space="preserve">Uchwała Nr </w:t>
      </w:r>
      <w:r w:rsidR="00483A62" w:rsidRPr="00EC121F">
        <w:rPr>
          <w:rFonts w:asciiTheme="minorHAnsi" w:eastAsia="Calibri" w:hAnsiTheme="minorHAnsi" w:cstheme="minorHAnsi"/>
          <w:b/>
          <w:sz w:val="22"/>
          <w:szCs w:val="22"/>
          <w:lang w:eastAsia="en-US"/>
        </w:rPr>
        <w:t>….</w:t>
      </w:r>
      <w:r w:rsidRPr="00EC121F">
        <w:rPr>
          <w:rFonts w:asciiTheme="minorHAnsi" w:eastAsia="Calibri" w:hAnsiTheme="minorHAnsi" w:cstheme="minorHAnsi"/>
          <w:b/>
          <w:sz w:val="22"/>
          <w:szCs w:val="22"/>
          <w:lang w:eastAsia="en-US"/>
        </w:rPr>
        <w:t>/</w:t>
      </w:r>
      <w:r w:rsidR="001707E0" w:rsidRPr="00EC121F">
        <w:rPr>
          <w:rFonts w:asciiTheme="minorHAnsi" w:eastAsia="Calibri" w:hAnsiTheme="minorHAnsi" w:cstheme="minorHAnsi"/>
          <w:b/>
          <w:sz w:val="22"/>
          <w:szCs w:val="22"/>
          <w:lang w:eastAsia="en-US"/>
        </w:rPr>
        <w:t>2022</w:t>
      </w:r>
    </w:p>
    <w:p w14:paraId="5744A08E" w14:textId="72EB30D3" w:rsidR="00681BAA" w:rsidRPr="00EC121F" w:rsidRDefault="0019125B" w:rsidP="00681BAA">
      <w:pPr>
        <w:spacing w:line="276" w:lineRule="auto"/>
        <w:ind w:left="714" w:hanging="357"/>
        <w:jc w:val="center"/>
        <w:rPr>
          <w:rFonts w:asciiTheme="minorHAnsi" w:eastAsiaTheme="minorHAnsi" w:hAnsiTheme="minorHAnsi" w:cstheme="minorHAnsi"/>
          <w:b/>
          <w:sz w:val="22"/>
          <w:szCs w:val="22"/>
          <w:lang w:eastAsia="en-US"/>
        </w:rPr>
      </w:pPr>
      <w:r w:rsidRPr="00EC121F">
        <w:rPr>
          <w:rFonts w:asciiTheme="minorHAnsi" w:eastAsiaTheme="minorHAnsi" w:hAnsiTheme="minorHAnsi" w:cstheme="minorHAnsi"/>
          <w:b/>
          <w:bCs/>
          <w:color w:val="000000"/>
          <w:sz w:val="22"/>
          <w:szCs w:val="22"/>
          <w:lang w:eastAsia="en-US"/>
        </w:rPr>
        <w:t>Nadzwyczajnego</w:t>
      </w:r>
      <w:r w:rsidR="00681BAA" w:rsidRPr="00EC121F">
        <w:rPr>
          <w:rFonts w:asciiTheme="minorHAnsi" w:eastAsiaTheme="minorHAnsi" w:hAnsiTheme="minorHAnsi" w:cstheme="minorHAnsi"/>
          <w:b/>
          <w:sz w:val="22"/>
          <w:szCs w:val="22"/>
          <w:lang w:eastAsia="en-US"/>
        </w:rPr>
        <w:t xml:space="preserve"> Walnego Zgromadzenia KRUK S.A.</w:t>
      </w:r>
    </w:p>
    <w:p w14:paraId="7ED05727" w14:textId="56D8770C" w:rsidR="00681BAA" w:rsidRPr="00EC121F" w:rsidRDefault="00681BAA" w:rsidP="00681BAA">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EC121F">
        <w:rPr>
          <w:rFonts w:asciiTheme="minorHAnsi" w:eastAsiaTheme="minorHAnsi" w:hAnsiTheme="minorHAnsi" w:cstheme="minorHAnsi"/>
          <w:b/>
          <w:sz w:val="22"/>
          <w:szCs w:val="22"/>
          <w:lang w:eastAsia="en-US"/>
        </w:rPr>
        <w:t xml:space="preserve">z siedzibą we Wrocławiu z dnia </w:t>
      </w:r>
      <w:r w:rsidR="006D062D" w:rsidRPr="00EC121F">
        <w:rPr>
          <w:rFonts w:ascii="Calibri" w:hAnsi="Calibri" w:cs="Calibri"/>
          <w:b/>
          <w:sz w:val="22"/>
          <w:szCs w:val="22"/>
        </w:rPr>
        <w:t>16 listopada</w:t>
      </w:r>
      <w:r w:rsidR="00A9428E" w:rsidRPr="00EC121F">
        <w:rPr>
          <w:rFonts w:ascii="Calibri" w:hAnsi="Calibri" w:cs="Calibri"/>
          <w:b/>
          <w:bCs/>
          <w:color w:val="000000"/>
          <w:sz w:val="22"/>
          <w:szCs w:val="22"/>
        </w:rPr>
        <w:t xml:space="preserve"> 2022 r.</w:t>
      </w:r>
    </w:p>
    <w:p w14:paraId="19AC5EC5" w14:textId="77777777" w:rsidR="00681BAA" w:rsidRPr="00EC121F" w:rsidRDefault="00681BAA" w:rsidP="00681BAA">
      <w:pPr>
        <w:autoSpaceDE w:val="0"/>
        <w:autoSpaceDN w:val="0"/>
        <w:adjustRightInd w:val="0"/>
        <w:spacing w:line="276" w:lineRule="auto"/>
        <w:ind w:left="714" w:hanging="714"/>
        <w:jc w:val="center"/>
        <w:rPr>
          <w:rFonts w:asciiTheme="minorHAnsi" w:eastAsiaTheme="minorHAnsi" w:hAnsiTheme="minorHAnsi" w:cstheme="minorHAnsi"/>
          <w:b/>
          <w:sz w:val="22"/>
          <w:szCs w:val="22"/>
          <w:lang w:eastAsia="en-US"/>
        </w:rPr>
      </w:pPr>
    </w:p>
    <w:p w14:paraId="04BC58C1" w14:textId="367BFA7E" w:rsidR="00681BAA" w:rsidRPr="00EC121F" w:rsidRDefault="00681BAA" w:rsidP="00681BAA">
      <w:pPr>
        <w:autoSpaceDE w:val="0"/>
        <w:autoSpaceDN w:val="0"/>
        <w:adjustRightInd w:val="0"/>
        <w:spacing w:line="276" w:lineRule="auto"/>
        <w:ind w:left="714" w:hanging="714"/>
        <w:jc w:val="both"/>
        <w:rPr>
          <w:rFonts w:asciiTheme="minorHAnsi" w:eastAsia="Calibri" w:hAnsiTheme="minorHAnsi" w:cstheme="minorHAnsi"/>
          <w:sz w:val="22"/>
          <w:szCs w:val="22"/>
          <w:lang w:eastAsia="en-US"/>
        </w:rPr>
      </w:pPr>
      <w:r w:rsidRPr="00EC121F">
        <w:rPr>
          <w:rFonts w:asciiTheme="minorHAnsi" w:eastAsia="Calibri" w:hAnsiTheme="minorHAnsi" w:cstheme="minorHAnsi"/>
          <w:sz w:val="22"/>
          <w:szCs w:val="22"/>
          <w:lang w:eastAsia="en-US"/>
        </w:rPr>
        <w:t xml:space="preserve">w sprawie: </w:t>
      </w:r>
      <w:bookmarkStart w:id="0" w:name="_Hlk72142989"/>
      <w:r w:rsidRPr="00EC121F">
        <w:rPr>
          <w:rFonts w:asciiTheme="minorHAnsi" w:eastAsia="Calibri" w:hAnsiTheme="minorHAnsi" w:cstheme="minorHAnsi"/>
          <w:sz w:val="22"/>
          <w:szCs w:val="22"/>
          <w:lang w:eastAsia="en-US"/>
        </w:rPr>
        <w:t xml:space="preserve">przyjęcia porządku obrad </w:t>
      </w:r>
      <w:r w:rsidR="0019125B" w:rsidRPr="00EC121F">
        <w:rPr>
          <w:rFonts w:asciiTheme="minorHAnsi" w:eastAsia="Calibri" w:hAnsiTheme="minorHAnsi" w:cstheme="minorHAnsi"/>
          <w:sz w:val="22"/>
          <w:szCs w:val="22"/>
          <w:lang w:eastAsia="en-US"/>
        </w:rPr>
        <w:t>Nadzwyczajnego</w:t>
      </w:r>
      <w:r w:rsidRPr="00EC121F">
        <w:rPr>
          <w:rFonts w:asciiTheme="minorHAnsi" w:eastAsia="Calibri" w:hAnsiTheme="minorHAnsi" w:cstheme="minorHAnsi"/>
          <w:sz w:val="22"/>
          <w:szCs w:val="22"/>
          <w:lang w:eastAsia="en-US"/>
        </w:rPr>
        <w:t xml:space="preserve"> Walnego Zgromadzenia</w:t>
      </w:r>
      <w:bookmarkEnd w:id="0"/>
      <w:r w:rsidRPr="00EC121F">
        <w:rPr>
          <w:rFonts w:asciiTheme="minorHAnsi" w:eastAsia="Calibri" w:hAnsiTheme="minorHAnsi" w:cstheme="minorHAnsi"/>
          <w:sz w:val="22"/>
          <w:szCs w:val="22"/>
          <w:lang w:eastAsia="en-US"/>
        </w:rPr>
        <w:t>.</w:t>
      </w:r>
    </w:p>
    <w:p w14:paraId="48A58588" w14:textId="77777777" w:rsidR="00681BAA" w:rsidRPr="00EC121F" w:rsidRDefault="00681BAA" w:rsidP="00681BAA">
      <w:pPr>
        <w:autoSpaceDE w:val="0"/>
        <w:autoSpaceDN w:val="0"/>
        <w:adjustRightInd w:val="0"/>
        <w:spacing w:line="276" w:lineRule="auto"/>
        <w:ind w:left="714" w:hanging="714"/>
        <w:jc w:val="both"/>
        <w:rPr>
          <w:rFonts w:asciiTheme="minorHAnsi" w:eastAsia="Calibri" w:hAnsiTheme="minorHAnsi" w:cstheme="minorHAnsi"/>
          <w:sz w:val="22"/>
          <w:szCs w:val="22"/>
          <w:lang w:eastAsia="en-US"/>
        </w:rPr>
      </w:pPr>
    </w:p>
    <w:p w14:paraId="11008CB3" w14:textId="4D45727D" w:rsidR="00681BAA" w:rsidRPr="00EC121F" w:rsidRDefault="00644A50" w:rsidP="00681BAA">
      <w:pPr>
        <w:autoSpaceDE w:val="0"/>
        <w:autoSpaceDN w:val="0"/>
        <w:adjustRightInd w:val="0"/>
        <w:spacing w:line="276" w:lineRule="auto"/>
        <w:ind w:left="714" w:hanging="714"/>
        <w:jc w:val="both"/>
        <w:rPr>
          <w:rFonts w:asciiTheme="minorHAnsi" w:eastAsia="Calibri" w:hAnsiTheme="minorHAnsi" w:cstheme="minorHAnsi"/>
          <w:sz w:val="22"/>
          <w:szCs w:val="22"/>
          <w:lang w:eastAsia="en-US"/>
        </w:rPr>
      </w:pPr>
      <w:r w:rsidRPr="00EC121F">
        <w:rPr>
          <w:rFonts w:asciiTheme="minorHAnsi" w:eastAsia="Calibri" w:hAnsiTheme="minorHAnsi" w:cstheme="minorHAnsi"/>
          <w:sz w:val="22"/>
          <w:szCs w:val="22"/>
          <w:lang w:eastAsia="en-US"/>
        </w:rPr>
        <w:t>Nadzwyczajne</w:t>
      </w:r>
      <w:r w:rsidR="00681BAA" w:rsidRPr="00EC121F">
        <w:rPr>
          <w:rFonts w:asciiTheme="minorHAnsi" w:eastAsia="Calibri" w:hAnsiTheme="minorHAnsi" w:cstheme="minorHAnsi"/>
          <w:sz w:val="22"/>
          <w:szCs w:val="22"/>
          <w:lang w:eastAsia="en-US"/>
        </w:rPr>
        <w:t xml:space="preserve"> Walne Zgromadzenie KRUK S.A. uchwala, co następuje:</w:t>
      </w:r>
    </w:p>
    <w:p w14:paraId="665C5E6A" w14:textId="77777777" w:rsidR="00425FA0" w:rsidRPr="00EC121F" w:rsidRDefault="00425FA0" w:rsidP="00681BAA">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bookmarkStart w:id="1" w:name="_Hlk35263357"/>
    </w:p>
    <w:p w14:paraId="0A74A8B0" w14:textId="64F000D2" w:rsidR="00681BAA" w:rsidRPr="00EC121F" w:rsidRDefault="00681BAA" w:rsidP="00681BAA">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EC121F">
        <w:rPr>
          <w:rFonts w:asciiTheme="minorHAnsi" w:eastAsia="Calibri" w:hAnsiTheme="minorHAnsi" w:cstheme="minorHAnsi"/>
          <w:sz w:val="22"/>
          <w:szCs w:val="22"/>
          <w:lang w:eastAsia="en-US"/>
        </w:rPr>
        <w:t>§1</w:t>
      </w:r>
    </w:p>
    <w:p w14:paraId="3878120C" w14:textId="0E80A77E" w:rsidR="00681BAA" w:rsidRPr="00EC121F" w:rsidRDefault="00681BAA" w:rsidP="00681BAA">
      <w:pPr>
        <w:autoSpaceDE w:val="0"/>
        <w:autoSpaceDN w:val="0"/>
        <w:adjustRightInd w:val="0"/>
        <w:spacing w:line="276" w:lineRule="auto"/>
        <w:ind w:left="714" w:hanging="357"/>
        <w:jc w:val="both"/>
        <w:rPr>
          <w:rFonts w:asciiTheme="minorHAnsi" w:eastAsia="Calibri" w:hAnsiTheme="minorHAnsi" w:cstheme="minorHAnsi"/>
          <w:sz w:val="22"/>
          <w:szCs w:val="22"/>
          <w:lang w:eastAsia="en-US"/>
        </w:rPr>
      </w:pPr>
      <w:r w:rsidRPr="00EC121F">
        <w:rPr>
          <w:rFonts w:asciiTheme="minorHAnsi" w:eastAsia="Calibri" w:hAnsiTheme="minorHAnsi" w:cstheme="minorHAnsi"/>
          <w:sz w:val="22"/>
          <w:szCs w:val="22"/>
          <w:lang w:eastAsia="en-US"/>
        </w:rPr>
        <w:t>Przyjmuje się następujący porządek obrad:</w:t>
      </w:r>
    </w:p>
    <w:p w14:paraId="23FEADA7" w14:textId="79F6E02C" w:rsidR="00425FA0" w:rsidRPr="00EC121F" w:rsidRDefault="00425FA0" w:rsidP="00837330">
      <w:pPr>
        <w:pStyle w:val="Akapitzlist"/>
        <w:numPr>
          <w:ilvl w:val="0"/>
          <w:numId w:val="7"/>
        </w:numPr>
        <w:autoSpaceDE w:val="0"/>
        <w:autoSpaceDN w:val="0"/>
        <w:adjustRightInd w:val="0"/>
        <w:jc w:val="both"/>
        <w:rPr>
          <w:rFonts w:asciiTheme="minorHAnsi" w:hAnsiTheme="minorHAnsi" w:cstheme="minorHAnsi"/>
        </w:rPr>
      </w:pPr>
      <w:r w:rsidRPr="00EC121F">
        <w:rPr>
          <w:rFonts w:asciiTheme="minorHAnsi" w:hAnsiTheme="minorHAnsi" w:cstheme="minorHAnsi"/>
        </w:rPr>
        <w:t xml:space="preserve">Otwarcie obrad </w:t>
      </w:r>
      <w:r w:rsidR="0019125B" w:rsidRPr="00EC121F">
        <w:rPr>
          <w:rFonts w:asciiTheme="minorHAnsi" w:hAnsiTheme="minorHAnsi" w:cstheme="minorHAnsi"/>
        </w:rPr>
        <w:t>Nadzwyczajnego</w:t>
      </w:r>
      <w:r w:rsidRPr="00EC121F">
        <w:rPr>
          <w:rFonts w:asciiTheme="minorHAnsi" w:hAnsiTheme="minorHAnsi" w:cstheme="minorHAnsi"/>
        </w:rPr>
        <w:t xml:space="preserve"> Walnego Zgromadzenia.</w:t>
      </w:r>
    </w:p>
    <w:p w14:paraId="7C58A127" w14:textId="2672D5EA" w:rsidR="00425FA0" w:rsidRPr="00EC121F" w:rsidRDefault="00425FA0" w:rsidP="00837330">
      <w:pPr>
        <w:pStyle w:val="Akapitzlist"/>
        <w:numPr>
          <w:ilvl w:val="0"/>
          <w:numId w:val="7"/>
        </w:numPr>
        <w:autoSpaceDE w:val="0"/>
        <w:autoSpaceDN w:val="0"/>
        <w:adjustRightInd w:val="0"/>
        <w:jc w:val="both"/>
        <w:rPr>
          <w:rFonts w:asciiTheme="minorHAnsi" w:hAnsiTheme="minorHAnsi" w:cstheme="minorHAnsi"/>
        </w:rPr>
      </w:pPr>
      <w:r w:rsidRPr="00EC121F">
        <w:rPr>
          <w:rFonts w:asciiTheme="minorHAnsi" w:hAnsiTheme="minorHAnsi" w:cstheme="minorHAnsi"/>
        </w:rPr>
        <w:t xml:space="preserve">Wybór Przewodniczącego </w:t>
      </w:r>
      <w:r w:rsidR="0019125B" w:rsidRPr="00EC121F">
        <w:rPr>
          <w:rFonts w:asciiTheme="minorHAnsi" w:hAnsiTheme="minorHAnsi" w:cstheme="minorHAnsi"/>
        </w:rPr>
        <w:t>Nadzwyczajnego</w:t>
      </w:r>
      <w:r w:rsidRPr="00EC121F">
        <w:rPr>
          <w:rFonts w:asciiTheme="minorHAnsi" w:hAnsiTheme="minorHAnsi" w:cstheme="minorHAnsi"/>
        </w:rPr>
        <w:t xml:space="preserve"> Walnego Zgromadzenia.</w:t>
      </w:r>
    </w:p>
    <w:p w14:paraId="6F2B4BED" w14:textId="7247BABA" w:rsidR="00425FA0" w:rsidRPr="00EC121F" w:rsidRDefault="00425FA0" w:rsidP="00837330">
      <w:pPr>
        <w:pStyle w:val="Akapitzlist"/>
        <w:numPr>
          <w:ilvl w:val="0"/>
          <w:numId w:val="7"/>
        </w:numPr>
        <w:autoSpaceDE w:val="0"/>
        <w:autoSpaceDN w:val="0"/>
        <w:adjustRightInd w:val="0"/>
        <w:jc w:val="both"/>
        <w:rPr>
          <w:rFonts w:asciiTheme="minorHAnsi" w:hAnsiTheme="minorHAnsi" w:cstheme="minorHAnsi"/>
        </w:rPr>
      </w:pPr>
      <w:r w:rsidRPr="00EC121F">
        <w:rPr>
          <w:rFonts w:asciiTheme="minorHAnsi" w:hAnsiTheme="minorHAnsi" w:cstheme="minorHAnsi"/>
        </w:rPr>
        <w:t xml:space="preserve">Stwierdzenie prawidłowości zwołania </w:t>
      </w:r>
      <w:r w:rsidR="0019125B" w:rsidRPr="00EC121F">
        <w:rPr>
          <w:rFonts w:asciiTheme="minorHAnsi" w:hAnsiTheme="minorHAnsi" w:cstheme="minorHAnsi"/>
        </w:rPr>
        <w:t>Nadzwyczajnego</w:t>
      </w:r>
      <w:r w:rsidRPr="00EC121F">
        <w:rPr>
          <w:rFonts w:asciiTheme="minorHAnsi" w:hAnsiTheme="minorHAnsi" w:cstheme="minorHAnsi"/>
        </w:rPr>
        <w:t xml:space="preserve"> Walnego Zgromadzenia oraz jego zdolności do podejmowania uchwał.</w:t>
      </w:r>
    </w:p>
    <w:p w14:paraId="6B0CBF8D" w14:textId="77777777" w:rsidR="00425FA0" w:rsidRPr="00EC121F" w:rsidRDefault="00425FA0" w:rsidP="00837330">
      <w:pPr>
        <w:pStyle w:val="Akapitzlist"/>
        <w:numPr>
          <w:ilvl w:val="0"/>
          <w:numId w:val="7"/>
        </w:numPr>
        <w:autoSpaceDE w:val="0"/>
        <w:autoSpaceDN w:val="0"/>
        <w:adjustRightInd w:val="0"/>
        <w:jc w:val="both"/>
        <w:rPr>
          <w:rFonts w:asciiTheme="minorHAnsi" w:hAnsiTheme="minorHAnsi" w:cstheme="minorHAnsi"/>
        </w:rPr>
      </w:pPr>
      <w:r w:rsidRPr="00EC121F">
        <w:rPr>
          <w:rFonts w:asciiTheme="minorHAnsi" w:hAnsiTheme="minorHAnsi" w:cstheme="minorHAnsi"/>
        </w:rPr>
        <w:t>Przyjęcie porządku obrad.</w:t>
      </w:r>
    </w:p>
    <w:p w14:paraId="631D792F" w14:textId="77777777" w:rsidR="00425FA0" w:rsidRPr="00EC121F" w:rsidRDefault="00425FA0" w:rsidP="00837330">
      <w:pPr>
        <w:pStyle w:val="Akapitzlist"/>
        <w:numPr>
          <w:ilvl w:val="0"/>
          <w:numId w:val="7"/>
        </w:numPr>
        <w:autoSpaceDE w:val="0"/>
        <w:autoSpaceDN w:val="0"/>
        <w:adjustRightInd w:val="0"/>
        <w:jc w:val="both"/>
        <w:rPr>
          <w:rFonts w:asciiTheme="minorHAnsi" w:hAnsiTheme="minorHAnsi" w:cstheme="minorHAnsi"/>
        </w:rPr>
      </w:pPr>
      <w:r w:rsidRPr="00EC121F">
        <w:rPr>
          <w:rFonts w:asciiTheme="minorHAnsi" w:hAnsiTheme="minorHAnsi" w:cstheme="minorHAnsi"/>
        </w:rPr>
        <w:t>Podjęcie uchwały w sprawie zmiany Statutu Spółki.</w:t>
      </w:r>
    </w:p>
    <w:p w14:paraId="7CBEEEBD" w14:textId="77777777" w:rsidR="00425FA0" w:rsidRPr="00EC121F" w:rsidRDefault="00425FA0" w:rsidP="00837330">
      <w:pPr>
        <w:pStyle w:val="Akapitzlist"/>
        <w:numPr>
          <w:ilvl w:val="0"/>
          <w:numId w:val="7"/>
        </w:numPr>
        <w:autoSpaceDE w:val="0"/>
        <w:autoSpaceDN w:val="0"/>
        <w:adjustRightInd w:val="0"/>
        <w:jc w:val="both"/>
        <w:rPr>
          <w:rFonts w:asciiTheme="minorHAnsi" w:hAnsiTheme="minorHAnsi" w:cstheme="minorHAnsi"/>
        </w:rPr>
      </w:pPr>
      <w:r w:rsidRPr="00EC121F">
        <w:rPr>
          <w:rFonts w:asciiTheme="minorHAnsi" w:hAnsiTheme="minorHAnsi" w:cstheme="minorHAnsi"/>
        </w:rPr>
        <w:t>Podjęcie uchwały w sprawie przyjęcia tekstu jednolitego Statutu Spółki.</w:t>
      </w:r>
    </w:p>
    <w:p w14:paraId="43D9D3BA" w14:textId="77777777" w:rsidR="00425FA0" w:rsidRPr="00EC121F" w:rsidRDefault="00425FA0" w:rsidP="00837330">
      <w:pPr>
        <w:pStyle w:val="Akapitzlist"/>
        <w:numPr>
          <w:ilvl w:val="0"/>
          <w:numId w:val="7"/>
        </w:numPr>
        <w:autoSpaceDE w:val="0"/>
        <w:autoSpaceDN w:val="0"/>
        <w:adjustRightInd w:val="0"/>
        <w:jc w:val="both"/>
        <w:rPr>
          <w:rFonts w:asciiTheme="minorHAnsi" w:hAnsiTheme="minorHAnsi" w:cstheme="minorHAnsi"/>
        </w:rPr>
      </w:pPr>
      <w:r w:rsidRPr="00EC121F">
        <w:rPr>
          <w:rFonts w:asciiTheme="minorHAnsi" w:hAnsiTheme="minorHAnsi" w:cstheme="minorHAnsi"/>
        </w:rPr>
        <w:t>Podjęcie uchwały w sprawie zmiany Regulaminu Rady Nadzorczej KRUK S.A. oraz ustalenia tekstu jednolitego Regulaminu.</w:t>
      </w:r>
    </w:p>
    <w:p w14:paraId="08E3658B" w14:textId="29951CE1" w:rsidR="00425FA0" w:rsidRPr="00EC121F" w:rsidRDefault="00425FA0" w:rsidP="00837330">
      <w:pPr>
        <w:pStyle w:val="Akapitzlist"/>
        <w:numPr>
          <w:ilvl w:val="0"/>
          <w:numId w:val="7"/>
        </w:numPr>
        <w:autoSpaceDE w:val="0"/>
        <w:autoSpaceDN w:val="0"/>
        <w:adjustRightInd w:val="0"/>
        <w:jc w:val="both"/>
        <w:rPr>
          <w:rFonts w:asciiTheme="minorHAnsi" w:hAnsiTheme="minorHAnsi" w:cstheme="minorHAnsi"/>
        </w:rPr>
      </w:pPr>
      <w:r w:rsidRPr="00EC121F">
        <w:rPr>
          <w:rFonts w:asciiTheme="minorHAnsi" w:hAnsiTheme="minorHAnsi" w:cstheme="minorHAnsi"/>
        </w:rPr>
        <w:t>Podjęcie uchwał</w:t>
      </w:r>
      <w:r w:rsidR="00850CEF" w:rsidRPr="00EC121F">
        <w:rPr>
          <w:rFonts w:asciiTheme="minorHAnsi" w:hAnsiTheme="minorHAnsi" w:cstheme="minorHAnsi"/>
        </w:rPr>
        <w:t>y</w:t>
      </w:r>
      <w:r w:rsidRPr="00EC121F">
        <w:rPr>
          <w:rFonts w:asciiTheme="minorHAnsi" w:hAnsiTheme="minorHAnsi" w:cstheme="minorHAnsi"/>
        </w:rPr>
        <w:t xml:space="preserve"> w sprawie przyjęcia zmian do Polityki Wynagrodzeń Członków Zarządu i Rady Nadzorczej KRUK S.A. we Wrocławiu.</w:t>
      </w:r>
    </w:p>
    <w:p w14:paraId="282C32A1" w14:textId="5E4430B9" w:rsidR="00425FA0" w:rsidRPr="00EC121F" w:rsidRDefault="00425FA0" w:rsidP="00837330">
      <w:pPr>
        <w:pStyle w:val="Akapitzlist"/>
        <w:numPr>
          <w:ilvl w:val="0"/>
          <w:numId w:val="7"/>
        </w:numPr>
        <w:autoSpaceDE w:val="0"/>
        <w:autoSpaceDN w:val="0"/>
        <w:adjustRightInd w:val="0"/>
        <w:jc w:val="both"/>
        <w:rPr>
          <w:rFonts w:asciiTheme="minorHAnsi" w:hAnsiTheme="minorHAnsi" w:cstheme="minorHAnsi"/>
        </w:rPr>
      </w:pPr>
      <w:r w:rsidRPr="00EC121F">
        <w:rPr>
          <w:rFonts w:asciiTheme="minorHAnsi" w:hAnsiTheme="minorHAnsi" w:cstheme="minorHAnsi"/>
        </w:rPr>
        <w:t>Podjęcie uchwały w sprawie przyjęcia do stosowania “Dobrych Praktyk Spółek Notowanych na GPW 2021”.</w:t>
      </w:r>
    </w:p>
    <w:p w14:paraId="2A21AED3" w14:textId="77777777" w:rsidR="00850CEF" w:rsidRPr="00EC121F" w:rsidRDefault="00850CEF" w:rsidP="00837330">
      <w:pPr>
        <w:numPr>
          <w:ilvl w:val="0"/>
          <w:numId w:val="7"/>
        </w:numPr>
        <w:tabs>
          <w:tab w:val="left" w:pos="426"/>
        </w:tabs>
        <w:autoSpaceDE w:val="0"/>
        <w:autoSpaceDN w:val="0"/>
        <w:adjustRightInd w:val="0"/>
        <w:spacing w:line="360" w:lineRule="auto"/>
        <w:contextualSpacing/>
        <w:jc w:val="both"/>
        <w:rPr>
          <w:rFonts w:ascii="Calibri" w:hAnsi="Calibri" w:cs="Calibri"/>
          <w:sz w:val="22"/>
          <w:szCs w:val="22"/>
        </w:rPr>
      </w:pPr>
      <w:bookmarkStart w:id="2" w:name="_Hlk116288390"/>
      <w:r w:rsidRPr="00EC121F">
        <w:rPr>
          <w:rFonts w:ascii="Calibri" w:hAnsi="Calibri" w:cs="Calibri"/>
          <w:sz w:val="22"/>
          <w:szCs w:val="22"/>
        </w:rPr>
        <w:t xml:space="preserve">Podjęcie uchwały </w:t>
      </w:r>
      <w:proofErr w:type="spellStart"/>
      <w:r w:rsidRPr="00EC121F">
        <w:rPr>
          <w:rFonts w:ascii="Calibri" w:hAnsi="Calibri" w:cs="Calibri"/>
          <w:sz w:val="22"/>
          <w:szCs w:val="22"/>
        </w:rPr>
        <w:t>ws</w:t>
      </w:r>
      <w:proofErr w:type="spellEnd"/>
      <w:r w:rsidRPr="00EC121F">
        <w:rPr>
          <w:rFonts w:ascii="Calibri" w:hAnsi="Calibri" w:cs="Calibri"/>
          <w:sz w:val="22"/>
          <w:szCs w:val="22"/>
        </w:rPr>
        <w:t>. upoważnienia Zarządu do nabywania akcji własnych Spółki.</w:t>
      </w:r>
    </w:p>
    <w:bookmarkEnd w:id="2"/>
    <w:p w14:paraId="429F1B09" w14:textId="77777777" w:rsidR="00425FA0" w:rsidRPr="00EC121F" w:rsidRDefault="00425FA0" w:rsidP="00837330">
      <w:pPr>
        <w:pStyle w:val="Akapitzlist"/>
        <w:numPr>
          <w:ilvl w:val="0"/>
          <w:numId w:val="7"/>
        </w:numPr>
        <w:autoSpaceDE w:val="0"/>
        <w:autoSpaceDN w:val="0"/>
        <w:adjustRightInd w:val="0"/>
        <w:jc w:val="both"/>
        <w:rPr>
          <w:rFonts w:asciiTheme="minorHAnsi" w:hAnsiTheme="minorHAnsi" w:cstheme="minorHAnsi"/>
        </w:rPr>
      </w:pPr>
      <w:r w:rsidRPr="00EC121F">
        <w:rPr>
          <w:rFonts w:asciiTheme="minorHAnsi" w:hAnsiTheme="minorHAnsi" w:cstheme="minorHAnsi"/>
        </w:rPr>
        <w:t>Zamknięcie obrad.</w:t>
      </w:r>
    </w:p>
    <w:p w14:paraId="78A64E1C" w14:textId="77777777" w:rsidR="00BF3292" w:rsidRPr="00EC121F" w:rsidRDefault="00BF3292" w:rsidP="00681BAA">
      <w:pPr>
        <w:autoSpaceDE w:val="0"/>
        <w:autoSpaceDN w:val="0"/>
        <w:adjustRightInd w:val="0"/>
        <w:spacing w:line="276" w:lineRule="auto"/>
        <w:ind w:left="714" w:hanging="357"/>
        <w:jc w:val="both"/>
        <w:rPr>
          <w:rFonts w:asciiTheme="minorHAnsi" w:eastAsia="Calibri" w:hAnsiTheme="minorHAnsi" w:cstheme="minorHAnsi"/>
          <w:sz w:val="22"/>
          <w:szCs w:val="22"/>
          <w:lang w:eastAsia="en-US"/>
        </w:rPr>
      </w:pPr>
    </w:p>
    <w:p w14:paraId="19033629" w14:textId="77777777" w:rsidR="00681BAA" w:rsidRPr="00EC121F" w:rsidRDefault="00681BAA" w:rsidP="00681BAA">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EC121F">
        <w:rPr>
          <w:rFonts w:asciiTheme="minorHAnsi" w:eastAsia="Calibri" w:hAnsiTheme="minorHAnsi" w:cstheme="minorHAnsi"/>
          <w:sz w:val="22"/>
          <w:szCs w:val="22"/>
          <w:lang w:eastAsia="en-US"/>
        </w:rPr>
        <w:t>§2</w:t>
      </w:r>
    </w:p>
    <w:p w14:paraId="5346DCED" w14:textId="2B41849C" w:rsidR="00891904" w:rsidRPr="00EC121F" w:rsidRDefault="00681BAA" w:rsidP="00681BAA">
      <w:pPr>
        <w:autoSpaceDE w:val="0"/>
        <w:autoSpaceDN w:val="0"/>
        <w:adjustRightInd w:val="0"/>
        <w:spacing w:line="276" w:lineRule="auto"/>
        <w:ind w:left="426" w:hanging="357"/>
        <w:rPr>
          <w:rFonts w:ascii="Calibri" w:eastAsia="Calibri" w:hAnsi="Calibri" w:cs="Calibri"/>
          <w:b/>
          <w:sz w:val="22"/>
          <w:szCs w:val="22"/>
          <w:lang w:eastAsia="en-US"/>
        </w:rPr>
      </w:pPr>
      <w:r w:rsidRPr="00EC121F">
        <w:rPr>
          <w:rFonts w:asciiTheme="minorHAnsi" w:eastAsia="Calibri" w:hAnsiTheme="minorHAnsi" w:cstheme="minorHAnsi"/>
          <w:sz w:val="22"/>
          <w:szCs w:val="22"/>
          <w:lang w:eastAsia="en-US"/>
        </w:rPr>
        <w:t>Uchwała wchodzi w życie z dniem podjęcia.</w:t>
      </w:r>
      <w:bookmarkEnd w:id="1"/>
    </w:p>
    <w:p w14:paraId="461E6733" w14:textId="77777777" w:rsidR="000E05CA" w:rsidRPr="00EC121F" w:rsidRDefault="000E05CA" w:rsidP="000E05CA">
      <w:pPr>
        <w:spacing w:line="276" w:lineRule="auto"/>
        <w:jc w:val="both"/>
        <w:rPr>
          <w:rFonts w:ascii="Calibri" w:eastAsiaTheme="minorHAnsi" w:hAnsi="Calibri" w:cs="Calibri"/>
          <w:i/>
          <w:iCs/>
          <w:color w:val="000000"/>
          <w:sz w:val="22"/>
          <w:szCs w:val="22"/>
          <w:lang w:eastAsia="en-US"/>
        </w:rPr>
      </w:pPr>
    </w:p>
    <w:p w14:paraId="1769F0A3" w14:textId="6EA772EC" w:rsidR="000E05CA" w:rsidRPr="00EC121F" w:rsidRDefault="000E05CA" w:rsidP="00EC121F">
      <w:pPr>
        <w:autoSpaceDE w:val="0"/>
        <w:autoSpaceDN w:val="0"/>
        <w:adjustRightInd w:val="0"/>
        <w:jc w:val="both"/>
        <w:rPr>
          <w:rFonts w:ascii="Calibri" w:hAnsi="Calibri" w:cs="Calibri"/>
          <w:b/>
          <w:sz w:val="22"/>
          <w:szCs w:val="22"/>
        </w:rPr>
      </w:pPr>
      <w:r w:rsidRPr="00EC121F">
        <w:rPr>
          <w:rFonts w:ascii="Calibri" w:hAnsi="Calibri" w:cs="Calibri"/>
          <w:b/>
          <w:sz w:val="22"/>
          <w:szCs w:val="22"/>
        </w:rPr>
        <w:t xml:space="preserve">Instrukcja do głosowania dla Pełnomocnika nad Uchwałą w </w:t>
      </w:r>
      <w:r w:rsidR="0069736A" w:rsidRPr="00EC121F">
        <w:rPr>
          <w:rFonts w:ascii="Calibri" w:hAnsi="Calibri" w:cs="Calibri"/>
          <w:b/>
          <w:sz w:val="22"/>
          <w:szCs w:val="22"/>
        </w:rPr>
        <w:t xml:space="preserve">sprawie </w:t>
      </w:r>
      <w:r w:rsidR="00681BAA" w:rsidRPr="00EC121F">
        <w:rPr>
          <w:rFonts w:ascii="Calibri" w:hAnsi="Calibri" w:cs="Calibri"/>
          <w:b/>
          <w:sz w:val="22"/>
          <w:szCs w:val="22"/>
        </w:rPr>
        <w:t xml:space="preserve">przyjęcia porządku obrad </w:t>
      </w:r>
      <w:r w:rsidR="0019125B" w:rsidRPr="00EC121F">
        <w:rPr>
          <w:rFonts w:ascii="Calibri" w:hAnsi="Calibri" w:cs="Calibri"/>
          <w:b/>
          <w:sz w:val="22"/>
          <w:szCs w:val="22"/>
        </w:rPr>
        <w:t>Nadzwyczajnego</w:t>
      </w:r>
      <w:r w:rsidR="00681BAA" w:rsidRPr="00EC121F">
        <w:rPr>
          <w:rFonts w:ascii="Calibri" w:hAnsi="Calibri" w:cs="Calibri"/>
          <w:b/>
          <w:sz w:val="22"/>
          <w:szCs w:val="22"/>
        </w:rPr>
        <w:t xml:space="preserve"> Walnego Zgromadzenia</w:t>
      </w:r>
      <w:r w:rsidRPr="00EC121F">
        <w:rPr>
          <w:rFonts w:ascii="Calibri" w:hAnsi="Calibri" w:cs="Calibri"/>
          <w:b/>
          <w:sz w:val="22"/>
          <w:szCs w:val="22"/>
        </w:rPr>
        <w:t>.</w:t>
      </w:r>
    </w:p>
    <w:p w14:paraId="56416046" w14:textId="77777777" w:rsidR="000E05CA" w:rsidRPr="00EC121F" w:rsidRDefault="000E05CA" w:rsidP="000E05CA">
      <w:pPr>
        <w:rPr>
          <w:rFonts w:ascii="Calibri" w:hAnsi="Calibri" w:cs="Calibri"/>
          <w:sz w:val="22"/>
          <w:szCs w:val="22"/>
        </w:rPr>
      </w:pPr>
    </w:p>
    <w:p w14:paraId="25174D13" w14:textId="77777777" w:rsidR="000E05CA" w:rsidRPr="00EC121F" w:rsidRDefault="000E05CA" w:rsidP="000E05CA">
      <w:pPr>
        <w:rPr>
          <w:rFonts w:ascii="Calibri" w:hAnsi="Calibri" w:cs="Calibri"/>
          <w:sz w:val="22"/>
          <w:szCs w:val="22"/>
        </w:rPr>
      </w:pPr>
      <w:r w:rsidRPr="00EC121F">
        <w:rPr>
          <w:rFonts w:ascii="Calibri" w:hAnsi="Calibri" w:cs="Calibri"/>
          <w:sz w:val="22"/>
          <w:szCs w:val="22"/>
        </w:rPr>
        <w:t>Pełnomocnik powinien zagłosować w następujący sposób:</w:t>
      </w:r>
    </w:p>
    <w:p w14:paraId="09F49E1C" w14:textId="77777777" w:rsidR="000E05CA" w:rsidRPr="00EC121F" w:rsidRDefault="000E05CA" w:rsidP="000E05CA">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E05CA" w:rsidRPr="00EC121F" w14:paraId="2294D9A9" w14:textId="77777777" w:rsidTr="000E05CA">
        <w:tc>
          <w:tcPr>
            <w:tcW w:w="3070" w:type="dxa"/>
          </w:tcPr>
          <w:p w14:paraId="0862413C" w14:textId="77777777" w:rsidR="000E05CA" w:rsidRPr="00EC121F" w:rsidRDefault="000E05CA" w:rsidP="000E05CA">
            <w:pPr>
              <w:jc w:val="center"/>
              <w:rPr>
                <w:rFonts w:ascii="Calibri" w:hAnsi="Calibri" w:cs="Calibri"/>
                <w:b/>
                <w:sz w:val="22"/>
                <w:szCs w:val="22"/>
              </w:rPr>
            </w:pPr>
            <w:r w:rsidRPr="00EC121F">
              <w:rPr>
                <w:rFonts w:ascii="Calibri" w:hAnsi="Calibri" w:cs="Calibri"/>
                <w:b/>
                <w:sz w:val="22"/>
                <w:szCs w:val="22"/>
              </w:rPr>
              <w:t>Głos „za”</w:t>
            </w:r>
          </w:p>
        </w:tc>
        <w:tc>
          <w:tcPr>
            <w:tcW w:w="3070" w:type="dxa"/>
          </w:tcPr>
          <w:p w14:paraId="3C6D62F4" w14:textId="77777777" w:rsidR="000E05CA" w:rsidRPr="00EC121F" w:rsidRDefault="000E05CA" w:rsidP="000E05CA">
            <w:pPr>
              <w:jc w:val="center"/>
              <w:rPr>
                <w:rFonts w:ascii="Calibri" w:hAnsi="Calibri" w:cs="Calibri"/>
                <w:b/>
                <w:sz w:val="22"/>
                <w:szCs w:val="22"/>
              </w:rPr>
            </w:pPr>
            <w:r w:rsidRPr="00EC121F">
              <w:rPr>
                <w:rFonts w:ascii="Calibri" w:hAnsi="Calibri" w:cs="Calibri"/>
                <w:b/>
                <w:sz w:val="22"/>
                <w:szCs w:val="22"/>
              </w:rPr>
              <w:t>Głos „przeciw”</w:t>
            </w:r>
          </w:p>
        </w:tc>
        <w:tc>
          <w:tcPr>
            <w:tcW w:w="3071" w:type="dxa"/>
          </w:tcPr>
          <w:p w14:paraId="4B7A0168" w14:textId="77777777" w:rsidR="000E05CA" w:rsidRPr="00EC121F" w:rsidRDefault="000E05CA" w:rsidP="000E05CA">
            <w:pPr>
              <w:jc w:val="center"/>
              <w:rPr>
                <w:rFonts w:ascii="Calibri" w:hAnsi="Calibri" w:cs="Calibri"/>
                <w:b/>
                <w:sz w:val="22"/>
                <w:szCs w:val="22"/>
              </w:rPr>
            </w:pPr>
            <w:r w:rsidRPr="00EC121F">
              <w:rPr>
                <w:rFonts w:ascii="Calibri" w:hAnsi="Calibri" w:cs="Calibri"/>
                <w:b/>
                <w:sz w:val="22"/>
                <w:szCs w:val="22"/>
              </w:rPr>
              <w:t>Głos „wstrzymuje się”</w:t>
            </w:r>
          </w:p>
        </w:tc>
      </w:tr>
      <w:tr w:rsidR="000E05CA" w:rsidRPr="00EC121F" w14:paraId="2DB0CD3E" w14:textId="77777777" w:rsidTr="000E05CA">
        <w:tc>
          <w:tcPr>
            <w:tcW w:w="3070" w:type="dxa"/>
            <w:shd w:val="clear" w:color="auto" w:fill="auto"/>
          </w:tcPr>
          <w:p w14:paraId="436EEAEE" w14:textId="77777777" w:rsidR="000E05CA" w:rsidRPr="00EC121F" w:rsidRDefault="000E05CA" w:rsidP="000E05CA">
            <w:pPr>
              <w:jc w:val="center"/>
              <w:rPr>
                <w:rFonts w:ascii="Calibri" w:hAnsi="Calibri" w:cs="Calibri"/>
                <w:sz w:val="22"/>
                <w:szCs w:val="22"/>
              </w:rPr>
            </w:pPr>
          </w:p>
          <w:p w14:paraId="1BDCF5FD" w14:textId="5CD321A6" w:rsidR="000E05CA" w:rsidRPr="00EC121F" w:rsidRDefault="00783F4E" w:rsidP="00197171">
            <w:pPr>
              <w:jc w:val="center"/>
              <w:rPr>
                <w:rFonts w:ascii="Calibri" w:hAnsi="Calibri" w:cs="Calibri"/>
                <w:sz w:val="22"/>
                <w:szCs w:val="22"/>
              </w:rPr>
            </w:pPr>
            <w:r w:rsidRPr="00EC121F">
              <w:rPr>
                <w:rFonts w:ascii="Calibri" w:hAnsi="Calibri" w:cs="Calibri"/>
                <w:sz w:val="22"/>
                <w:szCs w:val="22"/>
              </w:rPr>
              <w:fldChar w:fldCharType="begin">
                <w:ffData>
                  <w:name w:val="Wybór1"/>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c>
          <w:tcPr>
            <w:tcW w:w="3070" w:type="dxa"/>
            <w:shd w:val="clear" w:color="auto" w:fill="auto"/>
          </w:tcPr>
          <w:p w14:paraId="06D5B7B7" w14:textId="77777777" w:rsidR="000E05CA" w:rsidRPr="00EC121F" w:rsidRDefault="000E05CA" w:rsidP="000E05CA">
            <w:pPr>
              <w:jc w:val="center"/>
              <w:rPr>
                <w:rFonts w:ascii="Calibri" w:hAnsi="Calibri" w:cs="Calibri"/>
                <w:sz w:val="22"/>
                <w:szCs w:val="22"/>
              </w:rPr>
            </w:pPr>
          </w:p>
          <w:p w14:paraId="4FF5A1ED" w14:textId="77777777" w:rsidR="000E05CA" w:rsidRPr="00EC121F" w:rsidRDefault="000E05CA" w:rsidP="000E05CA">
            <w:pPr>
              <w:jc w:val="center"/>
              <w:rPr>
                <w:rFonts w:ascii="Calibri" w:hAnsi="Calibri" w:cs="Calibri"/>
                <w:sz w:val="22"/>
                <w:szCs w:val="22"/>
              </w:rPr>
            </w:pPr>
            <w:r w:rsidRPr="00EC121F">
              <w:rPr>
                <w:rFonts w:ascii="Calibri" w:hAnsi="Calibri" w:cs="Calibri"/>
                <w:sz w:val="22"/>
                <w:szCs w:val="22"/>
              </w:rPr>
              <w:fldChar w:fldCharType="begin">
                <w:ffData>
                  <w:name w:val="Wybór1"/>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c>
          <w:tcPr>
            <w:tcW w:w="3071" w:type="dxa"/>
            <w:shd w:val="clear" w:color="auto" w:fill="auto"/>
          </w:tcPr>
          <w:p w14:paraId="1D51CEA7" w14:textId="77777777" w:rsidR="000E05CA" w:rsidRPr="00EC121F" w:rsidRDefault="000E05CA" w:rsidP="000E05CA">
            <w:pPr>
              <w:jc w:val="center"/>
              <w:rPr>
                <w:rFonts w:ascii="Calibri" w:hAnsi="Calibri" w:cs="Calibri"/>
                <w:sz w:val="22"/>
                <w:szCs w:val="22"/>
              </w:rPr>
            </w:pPr>
          </w:p>
          <w:p w14:paraId="66719011" w14:textId="77777777" w:rsidR="000E05CA" w:rsidRPr="00EC121F" w:rsidRDefault="000E05CA" w:rsidP="000E05CA">
            <w:pPr>
              <w:jc w:val="center"/>
              <w:rPr>
                <w:rFonts w:ascii="Calibri" w:hAnsi="Calibri" w:cs="Calibri"/>
                <w:sz w:val="22"/>
                <w:szCs w:val="22"/>
              </w:rPr>
            </w:pPr>
            <w:r w:rsidRPr="00EC121F">
              <w:rPr>
                <w:rFonts w:ascii="Calibri" w:hAnsi="Calibri" w:cs="Calibri"/>
                <w:sz w:val="22"/>
                <w:szCs w:val="22"/>
              </w:rPr>
              <w:fldChar w:fldCharType="begin">
                <w:ffData>
                  <w:name w:val="Wybór2"/>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r>
    </w:tbl>
    <w:p w14:paraId="72BEA108" w14:textId="77777777" w:rsidR="000E05CA" w:rsidRPr="00EC121F" w:rsidRDefault="000E05CA" w:rsidP="000E05CA">
      <w:pPr>
        <w:pStyle w:val="Nagwek1"/>
        <w:tabs>
          <w:tab w:val="left" w:pos="0"/>
        </w:tabs>
        <w:rPr>
          <w:rFonts w:ascii="Calibri" w:hAnsi="Calibri" w:cs="Calibri"/>
          <w:sz w:val="22"/>
          <w:szCs w:val="22"/>
        </w:rPr>
      </w:pPr>
      <w:r w:rsidRPr="00EC121F">
        <w:rPr>
          <w:rFonts w:ascii="Calibri" w:hAnsi="Calibri" w:cs="Calibri"/>
          <w:b/>
          <w:sz w:val="22"/>
          <w:szCs w:val="22"/>
        </w:rPr>
        <w:t>Zgłaszam sprzeciw do uchwały</w:t>
      </w:r>
      <w:r w:rsidRPr="00EC121F">
        <w:rPr>
          <w:rFonts w:ascii="Calibri" w:hAnsi="Calibri" w:cs="Calibri"/>
          <w:sz w:val="22"/>
          <w:szCs w:val="22"/>
        </w:rPr>
        <w:t>: TAK/NIE *)</w:t>
      </w:r>
    </w:p>
    <w:p w14:paraId="1634A41F" w14:textId="77777777" w:rsidR="000E05CA" w:rsidRPr="00EC121F" w:rsidRDefault="000E05CA" w:rsidP="000E05CA">
      <w:pPr>
        <w:pStyle w:val="Nagwek1"/>
        <w:tabs>
          <w:tab w:val="left" w:pos="0"/>
        </w:tabs>
        <w:rPr>
          <w:rFonts w:ascii="Calibri" w:hAnsi="Calibri" w:cs="Calibri"/>
          <w:sz w:val="22"/>
          <w:szCs w:val="22"/>
        </w:rPr>
      </w:pPr>
      <w:r w:rsidRPr="00EC121F">
        <w:rPr>
          <w:rFonts w:ascii="Calibri" w:hAnsi="Calibri" w:cs="Calibri"/>
          <w:sz w:val="22"/>
          <w:szCs w:val="22"/>
        </w:rPr>
        <w:t>Głosowanie poprzez zaznaczenie odpowiedniej rubryki krzyżykiem („X”)</w:t>
      </w:r>
    </w:p>
    <w:p w14:paraId="7C89089B" w14:textId="77777777" w:rsidR="000972A6" w:rsidRPr="00EC121F" w:rsidRDefault="000972A6" w:rsidP="000E05CA">
      <w:pPr>
        <w:spacing w:line="276" w:lineRule="auto"/>
        <w:jc w:val="both"/>
        <w:rPr>
          <w:rFonts w:ascii="Calibri" w:eastAsiaTheme="minorHAnsi" w:hAnsi="Calibri" w:cs="Calibri"/>
          <w:i/>
          <w:iCs/>
          <w:color w:val="000000"/>
          <w:sz w:val="22"/>
          <w:szCs w:val="22"/>
          <w:lang w:eastAsia="en-US"/>
        </w:rPr>
      </w:pPr>
    </w:p>
    <w:p w14:paraId="301C3039" w14:textId="77777777" w:rsidR="000972A6" w:rsidRPr="00EC121F"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6DAE3BDA" w14:textId="77777777" w:rsidR="00425FA0" w:rsidRPr="00EC121F" w:rsidRDefault="00425FA0" w:rsidP="00681BAA">
      <w:pPr>
        <w:autoSpaceDE w:val="0"/>
        <w:autoSpaceDN w:val="0"/>
        <w:adjustRightInd w:val="0"/>
        <w:jc w:val="center"/>
        <w:rPr>
          <w:rFonts w:asciiTheme="minorHAnsi" w:eastAsia="Calibri" w:hAnsiTheme="minorHAnsi" w:cstheme="minorHAnsi"/>
          <w:b/>
          <w:sz w:val="22"/>
          <w:szCs w:val="22"/>
        </w:rPr>
      </w:pPr>
    </w:p>
    <w:p w14:paraId="0268A6B3" w14:textId="77777777" w:rsidR="00425FA0" w:rsidRPr="00EC121F" w:rsidRDefault="00425FA0" w:rsidP="00681BAA">
      <w:pPr>
        <w:autoSpaceDE w:val="0"/>
        <w:autoSpaceDN w:val="0"/>
        <w:adjustRightInd w:val="0"/>
        <w:jc w:val="center"/>
        <w:rPr>
          <w:rFonts w:asciiTheme="minorHAnsi" w:eastAsia="Calibri" w:hAnsiTheme="minorHAnsi" w:cstheme="minorHAnsi"/>
          <w:b/>
          <w:sz w:val="22"/>
          <w:szCs w:val="22"/>
        </w:rPr>
      </w:pPr>
    </w:p>
    <w:p w14:paraId="545DA9F6" w14:textId="77777777" w:rsidR="00425FA0" w:rsidRPr="00EC121F" w:rsidRDefault="00425FA0" w:rsidP="00681BAA">
      <w:pPr>
        <w:autoSpaceDE w:val="0"/>
        <w:autoSpaceDN w:val="0"/>
        <w:adjustRightInd w:val="0"/>
        <w:jc w:val="center"/>
        <w:rPr>
          <w:rFonts w:asciiTheme="minorHAnsi" w:eastAsia="Calibri" w:hAnsiTheme="minorHAnsi" w:cstheme="minorHAnsi"/>
          <w:b/>
          <w:sz w:val="22"/>
          <w:szCs w:val="22"/>
        </w:rPr>
      </w:pPr>
    </w:p>
    <w:p w14:paraId="2A87E9B3" w14:textId="77777777" w:rsidR="003E7483" w:rsidRPr="00EC121F" w:rsidRDefault="003E7483" w:rsidP="003E7483">
      <w:pPr>
        <w:autoSpaceDE w:val="0"/>
        <w:autoSpaceDN w:val="0"/>
        <w:adjustRightInd w:val="0"/>
        <w:spacing w:line="276" w:lineRule="auto"/>
        <w:jc w:val="both"/>
        <w:rPr>
          <w:rFonts w:ascii="Calibri" w:eastAsia="Calibri" w:hAnsi="Calibri"/>
          <w:i/>
          <w:iCs/>
          <w:sz w:val="22"/>
          <w:szCs w:val="22"/>
          <w:lang w:eastAsia="en-US"/>
        </w:rPr>
      </w:pPr>
      <w:bookmarkStart w:id="3" w:name="_Hlk39841870"/>
      <w:bookmarkStart w:id="4" w:name="_Hlk39742874"/>
    </w:p>
    <w:p w14:paraId="308F4DD7" w14:textId="5F0CB617" w:rsidR="003E7483" w:rsidRPr="00EC121F"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EC121F">
        <w:rPr>
          <w:rFonts w:asciiTheme="minorHAnsi" w:eastAsia="Calibri" w:hAnsiTheme="minorHAnsi" w:cstheme="minorHAnsi"/>
          <w:b/>
          <w:sz w:val="22"/>
          <w:szCs w:val="22"/>
          <w:lang w:eastAsia="en-US"/>
        </w:rPr>
        <w:lastRenderedPageBreak/>
        <w:t>Uchwała Nr …/</w:t>
      </w:r>
      <w:r w:rsidR="00111B20" w:rsidRPr="00EC121F">
        <w:rPr>
          <w:rFonts w:asciiTheme="minorHAnsi" w:eastAsia="Calibri" w:hAnsiTheme="minorHAnsi" w:cstheme="minorHAnsi"/>
          <w:b/>
          <w:sz w:val="22"/>
          <w:szCs w:val="22"/>
          <w:lang w:eastAsia="en-US"/>
        </w:rPr>
        <w:t>2022</w:t>
      </w:r>
    </w:p>
    <w:p w14:paraId="04A9F2AC" w14:textId="6B13DE40" w:rsidR="003E7483" w:rsidRPr="00EC121F" w:rsidRDefault="00644A50" w:rsidP="003E7483">
      <w:pPr>
        <w:spacing w:line="276" w:lineRule="auto"/>
        <w:ind w:left="714" w:hanging="357"/>
        <w:jc w:val="center"/>
        <w:rPr>
          <w:rFonts w:asciiTheme="minorHAnsi" w:eastAsiaTheme="minorHAnsi" w:hAnsiTheme="minorHAnsi" w:cstheme="minorHAnsi"/>
          <w:b/>
          <w:sz w:val="22"/>
          <w:szCs w:val="22"/>
          <w:lang w:eastAsia="en-US"/>
        </w:rPr>
      </w:pPr>
      <w:r w:rsidRPr="00EC121F">
        <w:rPr>
          <w:rFonts w:asciiTheme="minorHAnsi" w:eastAsiaTheme="minorHAnsi" w:hAnsiTheme="minorHAnsi" w:cstheme="minorHAnsi"/>
          <w:b/>
          <w:bCs/>
          <w:color w:val="000000"/>
          <w:sz w:val="22"/>
          <w:szCs w:val="22"/>
          <w:lang w:eastAsia="en-US"/>
        </w:rPr>
        <w:t>Nadzwyczajne</w:t>
      </w:r>
      <w:r w:rsidR="008C1993" w:rsidRPr="00EC121F">
        <w:rPr>
          <w:rFonts w:asciiTheme="minorHAnsi" w:eastAsiaTheme="minorHAnsi" w:hAnsiTheme="minorHAnsi" w:cstheme="minorHAnsi"/>
          <w:b/>
          <w:bCs/>
          <w:color w:val="000000"/>
          <w:sz w:val="22"/>
          <w:szCs w:val="22"/>
          <w:lang w:eastAsia="en-US"/>
        </w:rPr>
        <w:t>go</w:t>
      </w:r>
      <w:r w:rsidR="003E7483" w:rsidRPr="00EC121F">
        <w:rPr>
          <w:rFonts w:asciiTheme="minorHAnsi" w:eastAsiaTheme="minorHAnsi" w:hAnsiTheme="minorHAnsi" w:cstheme="minorHAnsi"/>
          <w:b/>
          <w:sz w:val="22"/>
          <w:szCs w:val="22"/>
          <w:lang w:eastAsia="en-US"/>
        </w:rPr>
        <w:t xml:space="preserve"> Walnego Zgromadzenia KRUK S.A.</w:t>
      </w:r>
    </w:p>
    <w:p w14:paraId="5CDBCA4E" w14:textId="6CC1394A" w:rsidR="003E7483" w:rsidRPr="00EC121F" w:rsidRDefault="003E7483" w:rsidP="00814DA3">
      <w:pPr>
        <w:autoSpaceDE w:val="0"/>
        <w:autoSpaceDN w:val="0"/>
        <w:adjustRightInd w:val="0"/>
        <w:spacing w:line="276" w:lineRule="auto"/>
        <w:ind w:left="714" w:hanging="357"/>
        <w:jc w:val="center"/>
        <w:rPr>
          <w:rFonts w:ascii="Calibri" w:hAnsi="Calibri" w:cs="Calibri"/>
          <w:b/>
          <w:bCs/>
          <w:color w:val="000000"/>
          <w:sz w:val="22"/>
          <w:szCs w:val="22"/>
        </w:rPr>
      </w:pPr>
      <w:r w:rsidRPr="00EC121F">
        <w:rPr>
          <w:rFonts w:asciiTheme="minorHAnsi" w:eastAsiaTheme="minorHAnsi" w:hAnsiTheme="minorHAnsi" w:cstheme="minorHAnsi"/>
          <w:b/>
          <w:sz w:val="22"/>
          <w:szCs w:val="22"/>
          <w:lang w:eastAsia="en-US"/>
        </w:rPr>
        <w:t xml:space="preserve">z siedzibą we Wrocławiu z dnia </w:t>
      </w:r>
      <w:r w:rsidR="006D062D" w:rsidRPr="00EC121F">
        <w:rPr>
          <w:rFonts w:ascii="Calibri" w:hAnsi="Calibri" w:cs="Calibri"/>
          <w:b/>
          <w:bCs/>
          <w:color w:val="000000"/>
          <w:sz w:val="22"/>
          <w:szCs w:val="22"/>
        </w:rPr>
        <w:t>16 listopada</w:t>
      </w:r>
      <w:r w:rsidR="00111B20" w:rsidRPr="00EC121F">
        <w:rPr>
          <w:rFonts w:ascii="Calibri" w:hAnsi="Calibri" w:cs="Calibri"/>
          <w:b/>
          <w:bCs/>
          <w:color w:val="000000"/>
          <w:sz w:val="22"/>
          <w:szCs w:val="22"/>
        </w:rPr>
        <w:t xml:space="preserve"> 2022 r.</w:t>
      </w:r>
    </w:p>
    <w:p w14:paraId="1AB754F2" w14:textId="77777777" w:rsidR="00EE5DDB" w:rsidRPr="00EC121F" w:rsidRDefault="00EE5DDB" w:rsidP="00814DA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3EA6B547" w14:textId="49047997" w:rsidR="004022B1" w:rsidRPr="00EC121F" w:rsidRDefault="004022B1" w:rsidP="004022B1">
      <w:pPr>
        <w:autoSpaceDE w:val="0"/>
        <w:autoSpaceDN w:val="0"/>
        <w:adjustRightInd w:val="0"/>
        <w:ind w:left="1134" w:hanging="1134"/>
        <w:rPr>
          <w:rFonts w:ascii="Calibri" w:hAnsi="Calibri" w:cs="Calibri"/>
          <w:sz w:val="22"/>
          <w:szCs w:val="22"/>
        </w:rPr>
      </w:pPr>
      <w:r w:rsidRPr="00EC121F">
        <w:rPr>
          <w:rFonts w:ascii="Calibri" w:eastAsia="Calibri" w:hAnsi="Calibri" w:cs="Calibri"/>
        </w:rPr>
        <w:t xml:space="preserve">w </w:t>
      </w:r>
      <w:r w:rsidRPr="00EC121F">
        <w:rPr>
          <w:rFonts w:ascii="Calibri" w:hAnsi="Calibri" w:cs="Calibri"/>
          <w:sz w:val="22"/>
          <w:szCs w:val="22"/>
        </w:rPr>
        <w:t xml:space="preserve">sprawie:  </w:t>
      </w:r>
      <w:bookmarkStart w:id="5" w:name="_Hlk114651645"/>
      <w:r w:rsidR="00644A50" w:rsidRPr="00EC121F">
        <w:rPr>
          <w:rFonts w:ascii="Calibri" w:hAnsi="Calibri" w:cs="Calibri"/>
          <w:sz w:val="22"/>
          <w:szCs w:val="22"/>
        </w:rPr>
        <w:t>zmiany Statutu KRUK Spółka Akcyjna z siedzibą we Wrocławiu</w:t>
      </w:r>
      <w:bookmarkEnd w:id="5"/>
      <w:r w:rsidR="00644A50" w:rsidRPr="00EC121F">
        <w:rPr>
          <w:rFonts w:ascii="Calibri" w:hAnsi="Calibri" w:cs="Calibri"/>
          <w:sz w:val="22"/>
          <w:szCs w:val="22"/>
        </w:rPr>
        <w:t>.</w:t>
      </w:r>
    </w:p>
    <w:p w14:paraId="1C8548C0" w14:textId="77777777" w:rsidR="004022B1" w:rsidRPr="00EC121F" w:rsidRDefault="004022B1" w:rsidP="004022B1">
      <w:pPr>
        <w:autoSpaceDE w:val="0"/>
        <w:autoSpaceDN w:val="0"/>
        <w:adjustRightInd w:val="0"/>
        <w:rPr>
          <w:rFonts w:ascii="Calibri" w:hAnsi="Calibri" w:cs="Calibri"/>
          <w:sz w:val="22"/>
          <w:szCs w:val="22"/>
        </w:rPr>
      </w:pPr>
    </w:p>
    <w:p w14:paraId="4044AD11" w14:textId="4BB98220" w:rsidR="004022B1" w:rsidRPr="00EC121F" w:rsidRDefault="004022B1" w:rsidP="004022B1">
      <w:pPr>
        <w:autoSpaceDE w:val="0"/>
        <w:autoSpaceDN w:val="0"/>
        <w:adjustRightInd w:val="0"/>
        <w:rPr>
          <w:rFonts w:ascii="Calibri" w:hAnsi="Calibri" w:cs="Calibri"/>
          <w:sz w:val="22"/>
          <w:szCs w:val="22"/>
        </w:rPr>
      </w:pPr>
      <w:r w:rsidRPr="00EC121F">
        <w:rPr>
          <w:rFonts w:ascii="Calibri" w:hAnsi="Calibri" w:cs="Calibri"/>
          <w:sz w:val="22"/>
          <w:szCs w:val="22"/>
        </w:rPr>
        <w:t xml:space="preserve">Na podstawie art. 430 § 1 Kodeksu spółek handlowych i § 18 ust. 1 pkt 6) Statutu KRUK S.A., </w:t>
      </w:r>
      <w:r w:rsidR="00644A50" w:rsidRPr="00EC121F">
        <w:rPr>
          <w:rFonts w:ascii="Calibri" w:hAnsi="Calibri" w:cs="Calibri"/>
          <w:sz w:val="22"/>
          <w:szCs w:val="22"/>
        </w:rPr>
        <w:t>Nadzwyczajne</w:t>
      </w:r>
      <w:r w:rsidRPr="00EC121F">
        <w:rPr>
          <w:rFonts w:ascii="Calibri" w:hAnsi="Calibri" w:cs="Calibri"/>
          <w:sz w:val="22"/>
          <w:szCs w:val="22"/>
        </w:rPr>
        <w:t xml:space="preserve"> Walne Zgromadzenie uchwala, co następuje:</w:t>
      </w:r>
    </w:p>
    <w:p w14:paraId="3130C6C8" w14:textId="2DCCD6E9" w:rsidR="00644A50" w:rsidRPr="00EC121F" w:rsidRDefault="00644A50" w:rsidP="00644A50">
      <w:pPr>
        <w:autoSpaceDE w:val="0"/>
        <w:autoSpaceDN w:val="0"/>
        <w:adjustRightInd w:val="0"/>
        <w:jc w:val="center"/>
        <w:rPr>
          <w:rFonts w:ascii="Calibri" w:hAnsi="Calibri" w:cs="Calibri"/>
          <w:sz w:val="22"/>
          <w:szCs w:val="22"/>
        </w:rPr>
      </w:pPr>
      <w:r w:rsidRPr="00EC121F">
        <w:rPr>
          <w:rFonts w:ascii="Calibri" w:hAnsi="Calibri" w:cs="Calibri"/>
          <w:sz w:val="22"/>
          <w:szCs w:val="22"/>
        </w:rPr>
        <w:t>§1</w:t>
      </w:r>
    </w:p>
    <w:p w14:paraId="56034EF8" w14:textId="77777777" w:rsidR="00C2040F" w:rsidRPr="00EC121F" w:rsidRDefault="00C2040F" w:rsidP="00C2040F">
      <w:pPr>
        <w:rPr>
          <w:rFonts w:asciiTheme="minorHAnsi" w:eastAsia="Calibri" w:hAnsiTheme="minorHAnsi" w:cstheme="minorHAnsi"/>
          <w:sz w:val="22"/>
          <w:szCs w:val="22"/>
        </w:rPr>
      </w:pPr>
      <w:r w:rsidRPr="00EC121F">
        <w:rPr>
          <w:rFonts w:asciiTheme="minorHAnsi" w:eastAsia="Calibri" w:hAnsiTheme="minorHAnsi" w:cstheme="minorHAnsi"/>
          <w:sz w:val="22"/>
          <w:szCs w:val="22"/>
        </w:rPr>
        <w:t>Wprowadza się do Statutu Spółki następujące zmiany:</w:t>
      </w:r>
    </w:p>
    <w:p w14:paraId="16631BD3" w14:textId="77777777" w:rsidR="00C2040F" w:rsidRPr="00EC121F" w:rsidRDefault="00C2040F" w:rsidP="00837330">
      <w:pPr>
        <w:pStyle w:val="Akapitzlist"/>
        <w:numPr>
          <w:ilvl w:val="0"/>
          <w:numId w:val="5"/>
        </w:numPr>
        <w:spacing w:after="0"/>
        <w:ind w:left="426"/>
        <w:jc w:val="both"/>
        <w:rPr>
          <w:rFonts w:asciiTheme="minorHAnsi" w:hAnsiTheme="minorHAnsi" w:cstheme="minorHAnsi"/>
        </w:rPr>
      </w:pPr>
      <w:r w:rsidRPr="00EC121F">
        <w:rPr>
          <w:rFonts w:asciiTheme="minorHAnsi" w:hAnsiTheme="minorHAnsi" w:cstheme="minorHAnsi"/>
        </w:rPr>
        <w:t xml:space="preserve">Dotychczasowy </w:t>
      </w:r>
      <w:r w:rsidRPr="00EC121F">
        <w:rPr>
          <w:rFonts w:asciiTheme="minorHAnsi" w:eastAsia="Times New Roman" w:hAnsiTheme="minorHAnsi" w:cstheme="minorHAnsi"/>
        </w:rPr>
        <w:t>§ 10 otrzymuje numer 6, a dotychczasowe §6, §7, §8 i §9 otrzymują odpowiednio numery 7, 8, 9 i 10.</w:t>
      </w:r>
    </w:p>
    <w:p w14:paraId="7216C0A8" w14:textId="77777777" w:rsidR="00C2040F" w:rsidRPr="00EC121F" w:rsidRDefault="00C2040F" w:rsidP="00837330">
      <w:pPr>
        <w:pStyle w:val="Akapitzlist"/>
        <w:numPr>
          <w:ilvl w:val="0"/>
          <w:numId w:val="5"/>
        </w:numPr>
        <w:spacing w:after="0"/>
        <w:ind w:left="426"/>
        <w:rPr>
          <w:rFonts w:asciiTheme="minorHAnsi" w:hAnsiTheme="minorHAnsi" w:cstheme="minorHAnsi"/>
        </w:rPr>
      </w:pPr>
      <w:r w:rsidRPr="00EC121F">
        <w:rPr>
          <w:rFonts w:asciiTheme="minorHAnsi" w:eastAsia="Times New Roman" w:hAnsiTheme="minorHAnsi" w:cstheme="minorHAnsi"/>
        </w:rPr>
        <w:t>W nowym §</w:t>
      </w:r>
      <w:r w:rsidRPr="00EC121F" w:rsidDel="00FA0B87">
        <w:rPr>
          <w:rFonts w:asciiTheme="minorHAnsi" w:eastAsia="Times New Roman" w:hAnsiTheme="minorHAnsi" w:cstheme="minorHAnsi"/>
        </w:rPr>
        <w:t xml:space="preserve"> </w:t>
      </w:r>
      <w:r w:rsidRPr="00EC121F">
        <w:rPr>
          <w:rFonts w:asciiTheme="minorHAnsi" w:eastAsia="Times New Roman" w:hAnsiTheme="minorHAnsi" w:cstheme="minorHAnsi"/>
        </w:rPr>
        <w:t>8 „Skład i wybór Zarządu” wprowadza się następujące zmiany:</w:t>
      </w:r>
    </w:p>
    <w:p w14:paraId="6DE9ECEE" w14:textId="77777777" w:rsidR="00C2040F" w:rsidRPr="00EC121F" w:rsidRDefault="00C2040F" w:rsidP="00837330">
      <w:pPr>
        <w:pStyle w:val="Akapitzlist"/>
        <w:numPr>
          <w:ilvl w:val="1"/>
          <w:numId w:val="5"/>
        </w:numPr>
        <w:spacing w:after="0"/>
        <w:ind w:left="1146"/>
        <w:rPr>
          <w:rFonts w:asciiTheme="minorHAnsi" w:hAnsiTheme="minorHAnsi" w:cstheme="minorHAnsi"/>
        </w:rPr>
      </w:pPr>
      <w:r w:rsidRPr="00EC121F">
        <w:rPr>
          <w:rFonts w:asciiTheme="minorHAnsi" w:eastAsia="Times New Roman" w:hAnsiTheme="minorHAnsi" w:cstheme="minorHAnsi"/>
        </w:rPr>
        <w:t>w ust. 5 w brzmieniu:</w:t>
      </w:r>
    </w:p>
    <w:p w14:paraId="42336910"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eastAsia="Times New Roman" w:hAnsiTheme="minorHAnsi" w:cstheme="minorHAnsi"/>
        </w:rPr>
        <w:t xml:space="preserve">„5. </w:t>
      </w:r>
      <w:r w:rsidRPr="00EC121F">
        <w:rPr>
          <w:rFonts w:asciiTheme="minorHAnsi" w:hAnsiTheme="minorHAnsi" w:cstheme="minorHAnsi"/>
        </w:rPr>
        <w:t>Jeżeli Prezes Zarządu nie złoży wniosku, o którym mowa w §7 ust. 2 powyżej lub nie wskaże kandydatów na członków Zarządu zgodnie §7 ust. 4 powyżej w terminie 7 (siedmiu) dni od daty powołania go na Prezesa Zarządu lub w terminie 7 (siedmiu) dni od daty, kiedy liczba członków Zarządu spadła poniżej minimum określonego w § 7 ust. 1 powyżej, członków Zarządu powołuje Rada Nadzorcza w liczbie przez siebie ustalonej.”,</w:t>
      </w:r>
      <w:r w:rsidRPr="00EC121F">
        <w:rPr>
          <w:rFonts w:asciiTheme="minorHAnsi" w:eastAsia="Times New Roman" w:hAnsiTheme="minorHAnsi" w:cstheme="minorHAnsi"/>
        </w:rPr>
        <w:t xml:space="preserve"> </w:t>
      </w:r>
    </w:p>
    <w:p w14:paraId="76A1C6B8"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hAnsiTheme="minorHAnsi" w:cstheme="minorHAnsi"/>
        </w:rPr>
        <w:t>wprowadza się zmianę redakcyjną polegającą na aktualizacji numeracji</w:t>
      </w:r>
      <w:r w:rsidRPr="00EC121F">
        <w:rPr>
          <w:rFonts w:asciiTheme="minorHAnsi" w:eastAsia="Times New Roman" w:hAnsiTheme="minorHAnsi" w:cstheme="minorHAnsi"/>
        </w:rPr>
        <w:t>, w związku z czym ust. 5 otrzymuje następujące brzmienie:</w:t>
      </w:r>
    </w:p>
    <w:p w14:paraId="4C40C192" w14:textId="77777777" w:rsidR="00C2040F" w:rsidRPr="00EC121F" w:rsidRDefault="00C2040F" w:rsidP="00C2040F">
      <w:pPr>
        <w:pStyle w:val="Akapitzlist"/>
        <w:spacing w:after="0"/>
        <w:ind w:left="1146"/>
        <w:jc w:val="both"/>
        <w:rPr>
          <w:rFonts w:asciiTheme="minorHAnsi" w:hAnsiTheme="minorHAnsi" w:cstheme="minorHAnsi"/>
        </w:rPr>
      </w:pPr>
      <w:r w:rsidRPr="00EC121F">
        <w:rPr>
          <w:rFonts w:asciiTheme="minorHAnsi" w:hAnsiTheme="minorHAnsi" w:cstheme="minorHAnsi"/>
        </w:rPr>
        <w:t>„ 5. Jeżeli Prezes Zarządu nie złoży wniosku, o którym mowa w § 8 ust. 2 powyżej lub nie wskaże kandydatów na członków Zarządu zgodnie § 8 ust. 4 powyżej w terminie 7 (siedmiu) dni od daty powołania go na Prezesa Zarządu lub w terminie 7 (siedmiu) dni od daty, kiedy liczba członków Zarządu spadła poniżej minimum określonego w § 8 ust. 1 powyżej, członków Zarządu powołuje Rada Nadzorcza w liczbie przez siebie ustalonej.”.</w:t>
      </w:r>
    </w:p>
    <w:p w14:paraId="4DD8E096" w14:textId="77777777" w:rsidR="00C2040F" w:rsidRPr="00EC121F" w:rsidRDefault="00C2040F" w:rsidP="00837330">
      <w:pPr>
        <w:pStyle w:val="Akapitzlist"/>
        <w:numPr>
          <w:ilvl w:val="1"/>
          <w:numId w:val="5"/>
        </w:numPr>
        <w:spacing w:after="0"/>
        <w:ind w:left="1146"/>
        <w:rPr>
          <w:rFonts w:asciiTheme="minorHAnsi" w:eastAsia="Times New Roman" w:hAnsiTheme="minorHAnsi" w:cstheme="minorHAnsi"/>
        </w:rPr>
      </w:pPr>
      <w:r w:rsidRPr="00EC121F">
        <w:rPr>
          <w:rFonts w:asciiTheme="minorHAnsi" w:eastAsia="Times New Roman" w:hAnsiTheme="minorHAnsi" w:cstheme="minorHAnsi"/>
        </w:rPr>
        <w:t>w ust. 9 w brzmieniu:</w:t>
      </w:r>
    </w:p>
    <w:p w14:paraId="142CBD53" w14:textId="77777777" w:rsidR="00C2040F" w:rsidRPr="00EC121F" w:rsidRDefault="00C2040F" w:rsidP="00C2040F">
      <w:pPr>
        <w:pStyle w:val="Akapitzlist"/>
        <w:spacing w:after="0"/>
        <w:ind w:left="1146"/>
        <w:jc w:val="both"/>
        <w:rPr>
          <w:rFonts w:asciiTheme="minorHAnsi" w:hAnsiTheme="minorHAnsi" w:cstheme="minorHAnsi"/>
        </w:rPr>
      </w:pPr>
      <w:r w:rsidRPr="00EC121F">
        <w:rPr>
          <w:rFonts w:asciiTheme="minorHAnsi" w:hAnsiTheme="minorHAnsi" w:cstheme="minorHAnsi"/>
        </w:rPr>
        <w:t>„9. Z zastrzeżeniem §7 ust. 1 powyżej, Rada Nadzorcza może z ważnych powodów powołać członków Zarządu oraz ustalić wysokość ich wynagrodzenia.”,</w:t>
      </w:r>
    </w:p>
    <w:p w14:paraId="137D877F"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hAnsiTheme="minorHAnsi" w:cstheme="minorHAnsi"/>
        </w:rPr>
        <w:t>wprowadza się zmianę redakcyjną polegającą na aktualizacji numeracji</w:t>
      </w:r>
      <w:r w:rsidRPr="00EC121F">
        <w:rPr>
          <w:rFonts w:asciiTheme="minorHAnsi" w:eastAsia="Times New Roman" w:hAnsiTheme="minorHAnsi" w:cstheme="minorHAnsi"/>
        </w:rPr>
        <w:t>, w związku z czym ust. 9 otrzymuje następujące brzmienie:</w:t>
      </w:r>
    </w:p>
    <w:p w14:paraId="5DE6AF5F" w14:textId="77777777" w:rsidR="00C2040F" w:rsidRPr="00EC121F" w:rsidRDefault="00C2040F" w:rsidP="00C2040F">
      <w:pPr>
        <w:pStyle w:val="Akapitzlist"/>
        <w:spacing w:after="0"/>
        <w:ind w:left="1146"/>
        <w:rPr>
          <w:rFonts w:asciiTheme="minorHAnsi" w:hAnsiTheme="minorHAnsi" w:cstheme="minorHAnsi"/>
        </w:rPr>
      </w:pPr>
      <w:r w:rsidRPr="00EC121F">
        <w:rPr>
          <w:rFonts w:asciiTheme="minorHAnsi" w:hAnsiTheme="minorHAnsi" w:cstheme="minorHAnsi"/>
        </w:rPr>
        <w:t>„9. Z zastrzeżeniem § 8 ust. 1 powyżej, Rada Nadzorcza może z ważnych powodów powołać członków Zarządu oraz ustalić wysokość ich wynagrodzenia.”.</w:t>
      </w:r>
    </w:p>
    <w:p w14:paraId="1498C716" w14:textId="77777777" w:rsidR="00C2040F" w:rsidRPr="00EC121F" w:rsidRDefault="00C2040F" w:rsidP="00837330">
      <w:pPr>
        <w:pStyle w:val="Akapitzlist"/>
        <w:numPr>
          <w:ilvl w:val="1"/>
          <w:numId w:val="5"/>
        </w:numPr>
        <w:spacing w:after="0"/>
        <w:ind w:left="1146"/>
        <w:rPr>
          <w:rFonts w:asciiTheme="minorHAnsi" w:hAnsiTheme="minorHAnsi" w:cstheme="minorHAnsi"/>
        </w:rPr>
      </w:pPr>
      <w:r w:rsidRPr="00EC121F">
        <w:rPr>
          <w:rFonts w:asciiTheme="minorHAnsi" w:hAnsiTheme="minorHAnsi" w:cstheme="minorHAnsi"/>
        </w:rPr>
        <w:t>skreśla się ust. 10.</w:t>
      </w:r>
    </w:p>
    <w:p w14:paraId="3E6B7D7E" w14:textId="77777777" w:rsidR="00C2040F" w:rsidRPr="00EC121F" w:rsidRDefault="00C2040F" w:rsidP="00837330">
      <w:pPr>
        <w:pStyle w:val="Akapitzlist"/>
        <w:numPr>
          <w:ilvl w:val="0"/>
          <w:numId w:val="5"/>
        </w:numPr>
        <w:spacing w:after="0"/>
        <w:ind w:left="426"/>
        <w:rPr>
          <w:rFonts w:asciiTheme="minorHAnsi" w:hAnsiTheme="minorHAnsi" w:cstheme="minorHAnsi"/>
        </w:rPr>
      </w:pPr>
      <w:r w:rsidRPr="00EC121F">
        <w:rPr>
          <w:rFonts w:asciiTheme="minorHAnsi" w:eastAsia="Times New Roman" w:hAnsiTheme="minorHAnsi" w:cstheme="minorHAnsi"/>
        </w:rPr>
        <w:t>W nowym §</w:t>
      </w:r>
      <w:r w:rsidRPr="00EC121F" w:rsidDel="00FA0B87">
        <w:rPr>
          <w:rFonts w:asciiTheme="minorHAnsi" w:eastAsia="Times New Roman" w:hAnsiTheme="minorHAnsi" w:cstheme="minorHAnsi"/>
        </w:rPr>
        <w:t xml:space="preserve"> </w:t>
      </w:r>
      <w:r w:rsidRPr="00EC121F">
        <w:rPr>
          <w:rFonts w:asciiTheme="minorHAnsi" w:eastAsia="Times New Roman" w:hAnsiTheme="minorHAnsi" w:cstheme="minorHAnsi"/>
        </w:rPr>
        <w:t>9 „</w:t>
      </w:r>
      <w:r w:rsidRPr="00EC121F">
        <w:rPr>
          <w:rFonts w:asciiTheme="minorHAnsi" w:hAnsiTheme="minorHAnsi" w:cstheme="minorHAnsi"/>
          <w:bCs/>
        </w:rPr>
        <w:t>Kompetencje Zarządu</w:t>
      </w:r>
      <w:r w:rsidRPr="00EC121F">
        <w:rPr>
          <w:rFonts w:asciiTheme="minorHAnsi" w:hAnsiTheme="minorHAnsi" w:cstheme="minorHAnsi"/>
          <w:b/>
        </w:rPr>
        <w:t>”</w:t>
      </w:r>
      <w:r w:rsidRPr="00EC121F">
        <w:rPr>
          <w:rFonts w:asciiTheme="minorHAnsi" w:eastAsia="Times New Roman" w:hAnsiTheme="minorHAnsi" w:cstheme="minorHAnsi"/>
        </w:rPr>
        <w:t xml:space="preserve"> wprowadza się następujące zmiany</w:t>
      </w:r>
    </w:p>
    <w:p w14:paraId="3CBA1D1F" w14:textId="77777777" w:rsidR="00C2040F" w:rsidRPr="00EC121F" w:rsidRDefault="00C2040F" w:rsidP="00837330">
      <w:pPr>
        <w:pStyle w:val="Akapitzlist"/>
        <w:numPr>
          <w:ilvl w:val="1"/>
          <w:numId w:val="5"/>
        </w:numPr>
        <w:spacing w:after="0"/>
        <w:ind w:left="1146"/>
        <w:rPr>
          <w:rFonts w:asciiTheme="minorHAnsi" w:hAnsiTheme="minorHAnsi" w:cstheme="minorHAnsi"/>
        </w:rPr>
      </w:pPr>
      <w:r w:rsidRPr="00EC121F">
        <w:rPr>
          <w:rFonts w:asciiTheme="minorHAnsi" w:hAnsiTheme="minorHAnsi" w:cstheme="minorHAnsi"/>
        </w:rPr>
        <w:t>ust. 5 w brzmieniu:</w:t>
      </w:r>
    </w:p>
    <w:p w14:paraId="4AFBF9A4" w14:textId="77777777" w:rsidR="00C2040F" w:rsidRPr="00EC121F" w:rsidRDefault="00C2040F" w:rsidP="00C2040F">
      <w:pPr>
        <w:ind w:left="1422"/>
        <w:rPr>
          <w:rFonts w:asciiTheme="minorHAnsi" w:hAnsiTheme="minorHAnsi" w:cstheme="minorHAnsi"/>
          <w:sz w:val="22"/>
          <w:szCs w:val="22"/>
        </w:rPr>
      </w:pPr>
      <w:r w:rsidRPr="00EC121F">
        <w:rPr>
          <w:rFonts w:asciiTheme="minorHAnsi" w:hAnsiTheme="minorHAnsi" w:cstheme="minorHAnsi"/>
          <w:sz w:val="22"/>
          <w:szCs w:val="22"/>
        </w:rPr>
        <w:t>„5. Posiedzenia Zarządu zwołuje Prezes Zarządu lub w jego zastępstwie Wiceprezes Zarządu, o ile jest powołany.”,</w:t>
      </w:r>
    </w:p>
    <w:p w14:paraId="32024664" w14:textId="77777777" w:rsidR="00C2040F" w:rsidRPr="00EC121F" w:rsidRDefault="00C2040F" w:rsidP="00C2040F">
      <w:pPr>
        <w:ind w:left="1422"/>
        <w:rPr>
          <w:rFonts w:asciiTheme="minorHAnsi" w:hAnsiTheme="minorHAnsi" w:cstheme="minorHAnsi"/>
          <w:sz w:val="22"/>
          <w:szCs w:val="22"/>
        </w:rPr>
      </w:pPr>
      <w:r w:rsidRPr="00EC121F">
        <w:rPr>
          <w:rFonts w:asciiTheme="minorHAnsi" w:hAnsiTheme="minorHAnsi" w:cstheme="minorHAnsi"/>
          <w:sz w:val="22"/>
          <w:szCs w:val="22"/>
        </w:rPr>
        <w:t>otrzymuje następujące brzmienie:</w:t>
      </w:r>
    </w:p>
    <w:p w14:paraId="405703B5" w14:textId="77777777" w:rsidR="00C2040F" w:rsidRPr="00EC121F" w:rsidRDefault="00C2040F" w:rsidP="00C2040F">
      <w:pPr>
        <w:ind w:left="1422"/>
        <w:rPr>
          <w:rFonts w:asciiTheme="minorHAnsi" w:hAnsiTheme="minorHAnsi" w:cstheme="minorHAnsi"/>
          <w:sz w:val="22"/>
          <w:szCs w:val="22"/>
        </w:rPr>
      </w:pPr>
      <w:r w:rsidRPr="00EC121F">
        <w:rPr>
          <w:rFonts w:asciiTheme="minorHAnsi" w:hAnsiTheme="minorHAnsi" w:cstheme="minorHAnsi"/>
          <w:sz w:val="22"/>
          <w:szCs w:val="22"/>
        </w:rPr>
        <w:t>„ 5. Posiedzenia Zarządu zwołuje Prezes Zarządu lub w jego zastępstwie Wiceprezes Zarządu, o ile jest powołany albo inny członek Zarządu wyznaczony przez Prezesa Zarządu.”.</w:t>
      </w:r>
    </w:p>
    <w:p w14:paraId="67E214F9" w14:textId="77777777" w:rsidR="00C2040F" w:rsidRPr="00EC121F" w:rsidRDefault="00C2040F" w:rsidP="00837330">
      <w:pPr>
        <w:pStyle w:val="Akapitzlist"/>
        <w:numPr>
          <w:ilvl w:val="1"/>
          <w:numId w:val="5"/>
        </w:numPr>
        <w:spacing w:after="0"/>
        <w:ind w:left="1146"/>
        <w:rPr>
          <w:rFonts w:asciiTheme="minorHAnsi" w:hAnsiTheme="minorHAnsi" w:cstheme="minorHAnsi"/>
        </w:rPr>
      </w:pPr>
      <w:r w:rsidRPr="00EC121F">
        <w:rPr>
          <w:rFonts w:asciiTheme="minorHAnsi" w:hAnsiTheme="minorHAnsi" w:cstheme="minorHAnsi"/>
        </w:rPr>
        <w:t>ust. 7 w brzmieniu:</w:t>
      </w:r>
    </w:p>
    <w:p w14:paraId="674B7F61" w14:textId="77777777" w:rsidR="00C2040F" w:rsidRPr="00EC121F" w:rsidRDefault="00C2040F" w:rsidP="00C2040F">
      <w:pPr>
        <w:pStyle w:val="Akapitzlist"/>
        <w:spacing w:after="0"/>
        <w:ind w:left="1146"/>
        <w:rPr>
          <w:rFonts w:asciiTheme="minorHAnsi" w:hAnsiTheme="minorHAnsi" w:cstheme="minorHAnsi"/>
        </w:rPr>
      </w:pPr>
      <w:r w:rsidRPr="00EC121F">
        <w:rPr>
          <w:rFonts w:asciiTheme="minorHAnsi" w:hAnsiTheme="minorHAnsi" w:cstheme="minorHAnsi"/>
        </w:rPr>
        <w:t>„7. W nagłych przypadkach Prezes Zarządu lub w jego zastępstwie Wiceprezes Zarządu, o ile zostanie powołany, może zarządzić inny sposób i termin zawiadomienia członków Zarządu o terminie posiedzenia Zarządu.”,</w:t>
      </w:r>
    </w:p>
    <w:p w14:paraId="56628DCB" w14:textId="77777777" w:rsidR="00C2040F" w:rsidRPr="00EC121F" w:rsidRDefault="00C2040F" w:rsidP="00C2040F">
      <w:pPr>
        <w:ind w:left="1065"/>
        <w:rPr>
          <w:rFonts w:asciiTheme="minorHAnsi" w:eastAsia="Calibri" w:hAnsiTheme="minorHAnsi" w:cstheme="minorHAnsi"/>
          <w:sz w:val="22"/>
          <w:szCs w:val="22"/>
        </w:rPr>
      </w:pPr>
    </w:p>
    <w:p w14:paraId="1DE6919F" w14:textId="77777777" w:rsidR="00C2040F" w:rsidRPr="00EC121F" w:rsidRDefault="00C2040F" w:rsidP="00C2040F">
      <w:pPr>
        <w:ind w:left="1422"/>
        <w:rPr>
          <w:rFonts w:asciiTheme="minorHAnsi" w:eastAsia="Calibri" w:hAnsiTheme="minorHAnsi" w:cstheme="minorHAnsi"/>
          <w:sz w:val="22"/>
          <w:szCs w:val="22"/>
        </w:rPr>
      </w:pPr>
      <w:r w:rsidRPr="00EC121F">
        <w:rPr>
          <w:rFonts w:asciiTheme="minorHAnsi" w:eastAsia="Calibri" w:hAnsiTheme="minorHAnsi" w:cstheme="minorHAnsi"/>
          <w:sz w:val="22"/>
          <w:szCs w:val="22"/>
        </w:rPr>
        <w:lastRenderedPageBreak/>
        <w:t>otrzymuje następujące brzmienie:</w:t>
      </w:r>
    </w:p>
    <w:p w14:paraId="4509BEE0" w14:textId="77777777" w:rsidR="00C2040F" w:rsidRPr="00EC121F" w:rsidRDefault="00C2040F" w:rsidP="00C2040F">
      <w:pPr>
        <w:ind w:left="1422"/>
        <w:rPr>
          <w:rFonts w:asciiTheme="minorHAnsi" w:hAnsiTheme="minorHAnsi" w:cstheme="minorHAnsi"/>
          <w:sz w:val="22"/>
          <w:szCs w:val="22"/>
        </w:rPr>
      </w:pPr>
      <w:r w:rsidRPr="00EC121F">
        <w:rPr>
          <w:rFonts w:asciiTheme="minorHAnsi" w:eastAsia="Calibri" w:hAnsiTheme="minorHAnsi" w:cstheme="minorHAnsi"/>
          <w:sz w:val="22"/>
          <w:szCs w:val="22"/>
        </w:rPr>
        <w:t xml:space="preserve">„ 7. </w:t>
      </w:r>
      <w:r w:rsidRPr="00EC121F">
        <w:rPr>
          <w:rFonts w:asciiTheme="minorHAnsi" w:hAnsiTheme="minorHAnsi" w:cstheme="minorHAnsi"/>
          <w:sz w:val="22"/>
          <w:szCs w:val="22"/>
        </w:rPr>
        <w:t>W nagłych przypadkach Prezes Zarządu lub w jego zastępstwie Wiceprezes Zarządu, o ile zostanie powołany, albo inny członek Zarządu wyznaczony przez Prezesa Zarządu, może zarządzić inny sposób i termin zawiadomienia członków Zarządu o terminie posiedzenia Zarządu.”.</w:t>
      </w:r>
    </w:p>
    <w:p w14:paraId="07C5B0E3" w14:textId="77777777" w:rsidR="00C2040F" w:rsidRPr="00EC121F" w:rsidRDefault="00C2040F" w:rsidP="00837330">
      <w:pPr>
        <w:pStyle w:val="Akapitzlist"/>
        <w:numPr>
          <w:ilvl w:val="1"/>
          <w:numId w:val="5"/>
        </w:numPr>
        <w:spacing w:after="0"/>
        <w:ind w:left="1146"/>
        <w:rPr>
          <w:rFonts w:asciiTheme="minorHAnsi" w:hAnsiTheme="minorHAnsi" w:cstheme="minorHAnsi"/>
        </w:rPr>
      </w:pPr>
      <w:r w:rsidRPr="00EC121F">
        <w:rPr>
          <w:rFonts w:asciiTheme="minorHAnsi" w:hAnsiTheme="minorHAnsi" w:cstheme="minorHAnsi"/>
        </w:rPr>
        <w:t xml:space="preserve"> ust. 8 w brzmieniu:</w:t>
      </w:r>
    </w:p>
    <w:p w14:paraId="461FB01C" w14:textId="77777777" w:rsidR="00C2040F" w:rsidRPr="00EC121F" w:rsidRDefault="00C2040F" w:rsidP="00C2040F">
      <w:pPr>
        <w:ind w:left="1146"/>
        <w:rPr>
          <w:rFonts w:asciiTheme="minorHAnsi" w:eastAsia="Calibri" w:hAnsiTheme="minorHAnsi" w:cstheme="minorHAnsi"/>
          <w:sz w:val="22"/>
          <w:szCs w:val="22"/>
        </w:rPr>
      </w:pPr>
      <w:r w:rsidRPr="00EC121F">
        <w:rPr>
          <w:rFonts w:asciiTheme="minorHAnsi" w:eastAsia="Calibri" w:hAnsiTheme="minorHAnsi" w:cstheme="minorHAnsi"/>
          <w:sz w:val="22"/>
          <w:szCs w:val="22"/>
        </w:rPr>
        <w:t>„ 8. Posiedzeniami Zarządu kieruje Prezes Zarządu lub w jego zastępstwie Wiceprezes Zarządu, o ile zostanie powołany. Prezes Zarządu albo Wiceprezes Zarządu kierujący posiedzeniem Zarządu ma prawo:</w:t>
      </w:r>
    </w:p>
    <w:p w14:paraId="48B3EC20" w14:textId="77777777" w:rsidR="00C2040F" w:rsidRPr="00EC121F" w:rsidRDefault="00C2040F" w:rsidP="00C2040F">
      <w:pPr>
        <w:ind w:left="1146"/>
        <w:rPr>
          <w:rFonts w:asciiTheme="minorHAnsi" w:eastAsia="Calibri" w:hAnsiTheme="minorHAnsi" w:cstheme="minorHAnsi"/>
          <w:sz w:val="22"/>
          <w:szCs w:val="22"/>
        </w:rPr>
      </w:pPr>
      <w:r w:rsidRPr="00EC121F">
        <w:rPr>
          <w:rFonts w:asciiTheme="minorHAnsi" w:eastAsia="Calibri" w:hAnsiTheme="minorHAnsi" w:cstheme="minorHAnsi"/>
          <w:sz w:val="22"/>
          <w:szCs w:val="22"/>
        </w:rPr>
        <w:t xml:space="preserve">(a) ustalać porządek obrad posiedzenia Zarządu; </w:t>
      </w:r>
    </w:p>
    <w:p w14:paraId="39766C2E" w14:textId="77777777" w:rsidR="00C2040F" w:rsidRPr="00EC121F" w:rsidRDefault="00C2040F" w:rsidP="00C2040F">
      <w:pPr>
        <w:ind w:left="1146"/>
        <w:rPr>
          <w:rFonts w:asciiTheme="minorHAnsi" w:eastAsia="Calibri" w:hAnsiTheme="minorHAnsi" w:cstheme="minorHAnsi"/>
          <w:sz w:val="22"/>
          <w:szCs w:val="22"/>
        </w:rPr>
      </w:pPr>
      <w:r w:rsidRPr="00EC121F">
        <w:rPr>
          <w:rFonts w:asciiTheme="minorHAnsi" w:eastAsia="Calibri" w:hAnsiTheme="minorHAnsi" w:cstheme="minorHAnsi"/>
          <w:sz w:val="22"/>
          <w:szCs w:val="22"/>
        </w:rPr>
        <w:t>(b) zmienić porządek obrad posiedzenia Zarządu;</w:t>
      </w:r>
    </w:p>
    <w:p w14:paraId="0F20F169" w14:textId="77777777" w:rsidR="00C2040F" w:rsidRPr="00EC121F" w:rsidRDefault="00C2040F" w:rsidP="00C2040F">
      <w:pPr>
        <w:ind w:left="1146"/>
        <w:rPr>
          <w:rFonts w:asciiTheme="minorHAnsi" w:eastAsia="Calibri" w:hAnsiTheme="minorHAnsi" w:cstheme="minorHAnsi"/>
          <w:sz w:val="22"/>
          <w:szCs w:val="22"/>
        </w:rPr>
      </w:pPr>
      <w:r w:rsidRPr="00EC121F">
        <w:rPr>
          <w:rFonts w:asciiTheme="minorHAnsi" w:eastAsia="Calibri" w:hAnsiTheme="minorHAnsi" w:cstheme="minorHAnsi"/>
          <w:sz w:val="22"/>
          <w:szCs w:val="22"/>
        </w:rPr>
        <w:t>(c) wprowadzać jawny lub tajny tryb głosowania;</w:t>
      </w:r>
    </w:p>
    <w:p w14:paraId="7DDA14AB" w14:textId="77777777" w:rsidR="00C2040F" w:rsidRPr="00EC121F" w:rsidRDefault="00C2040F" w:rsidP="00C2040F">
      <w:pPr>
        <w:ind w:left="1146"/>
        <w:rPr>
          <w:rFonts w:asciiTheme="minorHAnsi" w:eastAsia="Calibri" w:hAnsiTheme="minorHAnsi" w:cstheme="minorHAnsi"/>
          <w:sz w:val="22"/>
          <w:szCs w:val="22"/>
        </w:rPr>
      </w:pPr>
      <w:r w:rsidRPr="00EC121F">
        <w:rPr>
          <w:rFonts w:asciiTheme="minorHAnsi" w:eastAsia="Calibri" w:hAnsiTheme="minorHAnsi" w:cstheme="minorHAnsi"/>
          <w:sz w:val="22"/>
          <w:szCs w:val="22"/>
        </w:rPr>
        <w:t>(d) udzielać głosu poszczególnym członkom Zarządu oraz ograniczyć czas wystąpień</w:t>
      </w:r>
    </w:p>
    <w:p w14:paraId="3257E7EC" w14:textId="77777777" w:rsidR="00C2040F" w:rsidRPr="00EC121F" w:rsidRDefault="00C2040F" w:rsidP="00C2040F">
      <w:pPr>
        <w:ind w:left="1146"/>
        <w:rPr>
          <w:rFonts w:asciiTheme="minorHAnsi" w:eastAsia="Calibri" w:hAnsiTheme="minorHAnsi" w:cstheme="minorHAnsi"/>
          <w:sz w:val="22"/>
          <w:szCs w:val="22"/>
        </w:rPr>
      </w:pPr>
      <w:r w:rsidRPr="00EC121F">
        <w:rPr>
          <w:rFonts w:asciiTheme="minorHAnsi" w:eastAsia="Calibri" w:hAnsiTheme="minorHAnsi" w:cstheme="minorHAnsi"/>
          <w:sz w:val="22"/>
          <w:szCs w:val="22"/>
        </w:rPr>
        <w:t>pozostałych członków Zarządu w trakcie posiedzenia</w:t>
      </w:r>
    </w:p>
    <w:p w14:paraId="71690FB0" w14:textId="77777777" w:rsidR="00C2040F" w:rsidRPr="00EC121F" w:rsidRDefault="00C2040F" w:rsidP="00C2040F">
      <w:pPr>
        <w:ind w:left="1146"/>
        <w:rPr>
          <w:rFonts w:asciiTheme="minorHAnsi" w:eastAsia="Calibri" w:hAnsiTheme="minorHAnsi" w:cstheme="minorHAnsi"/>
          <w:sz w:val="22"/>
          <w:szCs w:val="22"/>
        </w:rPr>
      </w:pPr>
      <w:r w:rsidRPr="00EC121F">
        <w:rPr>
          <w:rFonts w:asciiTheme="minorHAnsi" w:eastAsia="Calibri" w:hAnsiTheme="minorHAnsi" w:cstheme="minorHAnsi"/>
          <w:sz w:val="22"/>
          <w:szCs w:val="22"/>
        </w:rPr>
        <w:t xml:space="preserve">(e) zarządzać przerwy w posiedzeniach Zarządu; oraz </w:t>
      </w:r>
    </w:p>
    <w:p w14:paraId="668BD3AA" w14:textId="77777777" w:rsidR="00C2040F" w:rsidRPr="00EC121F" w:rsidRDefault="00C2040F" w:rsidP="00C2040F">
      <w:pPr>
        <w:ind w:left="1146"/>
        <w:rPr>
          <w:rFonts w:asciiTheme="minorHAnsi" w:eastAsia="Calibri" w:hAnsiTheme="minorHAnsi" w:cstheme="minorHAnsi"/>
          <w:sz w:val="22"/>
          <w:szCs w:val="22"/>
        </w:rPr>
      </w:pPr>
      <w:r w:rsidRPr="00EC121F">
        <w:rPr>
          <w:rFonts w:asciiTheme="minorHAnsi" w:eastAsia="Calibri" w:hAnsiTheme="minorHAnsi" w:cstheme="minorHAnsi"/>
          <w:sz w:val="22"/>
          <w:szCs w:val="22"/>
        </w:rPr>
        <w:t xml:space="preserve">(f) formułować treść projektów uchwał Zarządu.”, </w:t>
      </w:r>
    </w:p>
    <w:p w14:paraId="544D8D1D" w14:textId="77777777" w:rsidR="00C2040F" w:rsidRPr="00EC121F" w:rsidRDefault="00C2040F" w:rsidP="00C2040F">
      <w:pPr>
        <w:ind w:left="1146"/>
        <w:rPr>
          <w:rFonts w:asciiTheme="minorHAnsi" w:eastAsia="Calibri" w:hAnsiTheme="minorHAnsi" w:cstheme="minorHAnsi"/>
          <w:sz w:val="22"/>
          <w:szCs w:val="22"/>
        </w:rPr>
      </w:pPr>
      <w:r w:rsidRPr="00EC121F">
        <w:rPr>
          <w:rFonts w:asciiTheme="minorHAnsi" w:eastAsia="Calibri" w:hAnsiTheme="minorHAnsi" w:cstheme="minorHAnsi"/>
          <w:sz w:val="22"/>
          <w:szCs w:val="22"/>
        </w:rPr>
        <w:t>otrzymuje następujące brzmienie:</w:t>
      </w:r>
    </w:p>
    <w:p w14:paraId="25EDAF14" w14:textId="77777777" w:rsidR="00C2040F" w:rsidRPr="00EC121F" w:rsidRDefault="00C2040F" w:rsidP="00C2040F">
      <w:pPr>
        <w:ind w:left="1146"/>
        <w:rPr>
          <w:rFonts w:asciiTheme="minorHAnsi" w:eastAsia="Calibri" w:hAnsiTheme="minorHAnsi" w:cstheme="minorHAnsi"/>
          <w:sz w:val="22"/>
          <w:szCs w:val="22"/>
        </w:rPr>
      </w:pPr>
      <w:r w:rsidRPr="00EC121F">
        <w:rPr>
          <w:rFonts w:asciiTheme="minorHAnsi" w:eastAsia="Calibri" w:hAnsiTheme="minorHAnsi" w:cstheme="minorHAnsi"/>
          <w:sz w:val="22"/>
          <w:szCs w:val="22"/>
        </w:rPr>
        <w:t>„ 8. Posiedzeniami Zarządu kieruje Prezes Zarządu lub w jego zastępstwie Wiceprezes Zarządu, o ile zostanie powołany, albo inny członek Zarządu wyznaczony przez Prezesa Zarządu. Prezes Zarządu albo inny członek Zarządu kierujący posiedzeniem Zarządu ma prawo:</w:t>
      </w:r>
    </w:p>
    <w:p w14:paraId="2A62606B" w14:textId="77777777" w:rsidR="00C2040F" w:rsidRPr="00EC121F" w:rsidRDefault="00C2040F" w:rsidP="00C2040F">
      <w:pPr>
        <w:ind w:left="1146"/>
        <w:rPr>
          <w:rFonts w:asciiTheme="minorHAnsi" w:eastAsia="Calibri" w:hAnsiTheme="minorHAnsi" w:cstheme="minorHAnsi"/>
          <w:sz w:val="22"/>
          <w:szCs w:val="22"/>
        </w:rPr>
      </w:pPr>
      <w:r w:rsidRPr="00EC121F">
        <w:rPr>
          <w:rFonts w:asciiTheme="minorHAnsi" w:eastAsia="Calibri" w:hAnsiTheme="minorHAnsi" w:cstheme="minorHAnsi"/>
          <w:sz w:val="22"/>
          <w:szCs w:val="22"/>
        </w:rPr>
        <w:t>(a) ustalać porządek obrad posiedzenia Zarządu;</w:t>
      </w:r>
      <w:r w:rsidRPr="00EC121F">
        <w:rPr>
          <w:rFonts w:asciiTheme="minorHAnsi" w:eastAsia="Calibri" w:hAnsiTheme="minorHAnsi" w:cstheme="minorHAnsi"/>
          <w:sz w:val="22"/>
          <w:szCs w:val="22"/>
        </w:rPr>
        <w:tab/>
      </w:r>
    </w:p>
    <w:p w14:paraId="1B19ADA8" w14:textId="77777777" w:rsidR="00C2040F" w:rsidRPr="00EC121F" w:rsidRDefault="00C2040F" w:rsidP="00C2040F">
      <w:pPr>
        <w:ind w:left="1146"/>
        <w:rPr>
          <w:rFonts w:asciiTheme="minorHAnsi" w:eastAsia="Calibri" w:hAnsiTheme="minorHAnsi" w:cstheme="minorHAnsi"/>
          <w:sz w:val="22"/>
          <w:szCs w:val="22"/>
        </w:rPr>
      </w:pPr>
      <w:r w:rsidRPr="00EC121F">
        <w:rPr>
          <w:rFonts w:asciiTheme="minorHAnsi" w:eastAsia="Calibri" w:hAnsiTheme="minorHAnsi" w:cstheme="minorHAnsi"/>
          <w:sz w:val="22"/>
          <w:szCs w:val="22"/>
        </w:rPr>
        <w:t>(b) zmienić porządek obrad posiedzenia Zarządu;</w:t>
      </w:r>
      <w:r w:rsidRPr="00EC121F">
        <w:rPr>
          <w:rFonts w:asciiTheme="minorHAnsi" w:eastAsia="Calibri" w:hAnsiTheme="minorHAnsi" w:cstheme="minorHAnsi"/>
          <w:sz w:val="22"/>
          <w:szCs w:val="22"/>
        </w:rPr>
        <w:tab/>
      </w:r>
    </w:p>
    <w:p w14:paraId="4327D621" w14:textId="77777777" w:rsidR="00C2040F" w:rsidRPr="00EC121F" w:rsidRDefault="00C2040F" w:rsidP="00C2040F">
      <w:pPr>
        <w:ind w:left="1146"/>
        <w:rPr>
          <w:rFonts w:asciiTheme="minorHAnsi" w:eastAsia="Calibri" w:hAnsiTheme="minorHAnsi" w:cstheme="minorHAnsi"/>
          <w:sz w:val="22"/>
          <w:szCs w:val="22"/>
        </w:rPr>
      </w:pPr>
      <w:r w:rsidRPr="00EC121F">
        <w:rPr>
          <w:rFonts w:asciiTheme="minorHAnsi" w:eastAsia="Calibri" w:hAnsiTheme="minorHAnsi" w:cstheme="minorHAnsi"/>
          <w:sz w:val="22"/>
          <w:szCs w:val="22"/>
        </w:rPr>
        <w:t>(c) wprowadzać jawny lub tajny tryb głosowania;</w:t>
      </w:r>
      <w:r w:rsidRPr="00EC121F">
        <w:rPr>
          <w:rFonts w:asciiTheme="minorHAnsi" w:eastAsia="Calibri" w:hAnsiTheme="minorHAnsi" w:cstheme="minorHAnsi"/>
          <w:sz w:val="22"/>
          <w:szCs w:val="22"/>
        </w:rPr>
        <w:tab/>
      </w:r>
    </w:p>
    <w:p w14:paraId="6A4E907E" w14:textId="77777777" w:rsidR="00C2040F" w:rsidRPr="00EC121F" w:rsidRDefault="00C2040F" w:rsidP="00C2040F">
      <w:pPr>
        <w:ind w:left="1146"/>
        <w:rPr>
          <w:rFonts w:asciiTheme="minorHAnsi" w:eastAsia="Calibri" w:hAnsiTheme="minorHAnsi" w:cstheme="minorHAnsi"/>
          <w:sz w:val="22"/>
          <w:szCs w:val="22"/>
        </w:rPr>
      </w:pPr>
      <w:r w:rsidRPr="00EC121F">
        <w:rPr>
          <w:rFonts w:asciiTheme="minorHAnsi" w:eastAsia="Calibri" w:hAnsiTheme="minorHAnsi" w:cstheme="minorHAnsi"/>
          <w:sz w:val="22"/>
          <w:szCs w:val="22"/>
        </w:rPr>
        <w:t>(d) udzielać głosu poszczególnym członkom Zarządu oraz ograniczyć czas wystąpień pozostałych członków Zarządu w trakcie posiedzenia;</w:t>
      </w:r>
      <w:r w:rsidRPr="00EC121F">
        <w:rPr>
          <w:rFonts w:asciiTheme="minorHAnsi" w:eastAsia="Calibri" w:hAnsiTheme="minorHAnsi" w:cstheme="minorHAnsi"/>
          <w:sz w:val="22"/>
          <w:szCs w:val="22"/>
        </w:rPr>
        <w:tab/>
      </w:r>
    </w:p>
    <w:p w14:paraId="630A302D" w14:textId="77777777" w:rsidR="00C2040F" w:rsidRPr="00EC121F" w:rsidRDefault="00C2040F" w:rsidP="00C2040F">
      <w:pPr>
        <w:ind w:left="1146"/>
        <w:rPr>
          <w:rFonts w:asciiTheme="minorHAnsi" w:eastAsia="Calibri" w:hAnsiTheme="minorHAnsi" w:cstheme="minorHAnsi"/>
          <w:sz w:val="22"/>
          <w:szCs w:val="22"/>
        </w:rPr>
      </w:pPr>
      <w:r w:rsidRPr="00EC121F">
        <w:rPr>
          <w:rFonts w:asciiTheme="minorHAnsi" w:eastAsia="Calibri" w:hAnsiTheme="minorHAnsi" w:cstheme="minorHAnsi"/>
          <w:sz w:val="22"/>
          <w:szCs w:val="22"/>
        </w:rPr>
        <w:t>(e) zarządzać przerwy w posiedzeniach Zarządu oraz</w:t>
      </w:r>
      <w:r w:rsidRPr="00EC121F">
        <w:rPr>
          <w:rFonts w:asciiTheme="minorHAnsi" w:eastAsia="Calibri" w:hAnsiTheme="minorHAnsi" w:cstheme="minorHAnsi"/>
          <w:sz w:val="22"/>
          <w:szCs w:val="22"/>
        </w:rPr>
        <w:tab/>
      </w:r>
    </w:p>
    <w:p w14:paraId="18E71899" w14:textId="77777777" w:rsidR="00C2040F" w:rsidRPr="00EC121F" w:rsidRDefault="00C2040F" w:rsidP="00C2040F">
      <w:pPr>
        <w:ind w:left="1146"/>
        <w:rPr>
          <w:rFonts w:asciiTheme="minorHAnsi" w:eastAsia="Calibri" w:hAnsiTheme="minorHAnsi" w:cstheme="minorHAnsi"/>
          <w:sz w:val="22"/>
          <w:szCs w:val="22"/>
        </w:rPr>
      </w:pPr>
      <w:r w:rsidRPr="00EC121F">
        <w:rPr>
          <w:rFonts w:asciiTheme="minorHAnsi" w:eastAsia="Calibri" w:hAnsiTheme="minorHAnsi" w:cstheme="minorHAnsi"/>
          <w:sz w:val="22"/>
          <w:szCs w:val="22"/>
        </w:rPr>
        <w:t>(f) formułować treść projektów uchwał Zarządu.”.</w:t>
      </w:r>
    </w:p>
    <w:p w14:paraId="5652009E" w14:textId="77777777" w:rsidR="00C2040F" w:rsidRPr="00EC121F" w:rsidRDefault="00C2040F" w:rsidP="00837330">
      <w:pPr>
        <w:pStyle w:val="Akapitzlist"/>
        <w:numPr>
          <w:ilvl w:val="1"/>
          <w:numId w:val="5"/>
        </w:numPr>
        <w:spacing w:after="0"/>
        <w:ind w:left="1146"/>
        <w:rPr>
          <w:rFonts w:asciiTheme="minorHAnsi" w:hAnsiTheme="minorHAnsi" w:cstheme="minorHAnsi"/>
        </w:rPr>
      </w:pPr>
      <w:r w:rsidRPr="00EC121F">
        <w:rPr>
          <w:rFonts w:asciiTheme="minorHAnsi" w:hAnsiTheme="minorHAnsi" w:cstheme="minorHAnsi"/>
        </w:rPr>
        <w:t>ust. 10 w brzmieniu:</w:t>
      </w:r>
    </w:p>
    <w:p w14:paraId="22EE80F2" w14:textId="77777777" w:rsidR="00C2040F" w:rsidRPr="00EC121F" w:rsidRDefault="00C2040F" w:rsidP="00C2040F">
      <w:pPr>
        <w:autoSpaceDE w:val="0"/>
        <w:autoSpaceDN w:val="0"/>
        <w:adjustRightInd w:val="0"/>
        <w:ind w:left="1503"/>
        <w:contextualSpacing/>
        <w:jc w:val="both"/>
        <w:rPr>
          <w:rFonts w:asciiTheme="minorHAnsi" w:hAnsiTheme="minorHAnsi" w:cstheme="minorHAnsi"/>
          <w:sz w:val="22"/>
          <w:szCs w:val="22"/>
        </w:rPr>
      </w:pPr>
      <w:r w:rsidRPr="00EC121F">
        <w:rPr>
          <w:rFonts w:asciiTheme="minorHAnsi" w:hAnsiTheme="minorHAnsi" w:cstheme="minorHAnsi"/>
          <w:sz w:val="22"/>
          <w:szCs w:val="22"/>
        </w:rPr>
        <w:t>„ 10. Z zastrzeżeniem postanowień Kodeksu spółek handlowych, Zarząd może podejmować uchwały w trybie pisemnym lub przy wykorzystaniu środków bezpośredniego porozumiewania się na odległość (telefonicznie lub w inny sposób gwarantujący możliwość porozumiewania się ze sobą wszystkim członkom Zarządu). Uchwała podjęta w powyższy sposób jest ważna tylko wówczas, gdy wszyscy członkowie Zarządu zostali powiadomieni o treści projektu uchwały. Uchwała jest ważna, gdy złoży pod nią podpisy bezwzględna większość członków Zarządu. Podjęcie uchwały przy wykorzystaniu środków bezpośredniego porozumiewania się na odległość jest zatwierdzane przez Prezesa Zarządu, który odbiera głosy od pozostałych członków Zarządu – zatwierdzenie następuje poprzez odnotowanie w uchwale trybu jej podjęcia oraz głosów oddanych przez poszczególnych członków Zarządu. W obu opisanych powyżej trybach podejmowania uchwał, w razie równości głosów decyduje głos Prezesa Zarządu.”,</w:t>
      </w:r>
    </w:p>
    <w:p w14:paraId="455D05F4" w14:textId="77777777" w:rsidR="00C2040F" w:rsidRPr="00EC121F" w:rsidRDefault="00C2040F" w:rsidP="00C2040F">
      <w:pPr>
        <w:autoSpaceDE w:val="0"/>
        <w:autoSpaceDN w:val="0"/>
        <w:adjustRightInd w:val="0"/>
        <w:ind w:left="1503"/>
        <w:contextualSpacing/>
        <w:jc w:val="both"/>
        <w:rPr>
          <w:rFonts w:asciiTheme="minorHAnsi" w:hAnsiTheme="minorHAnsi" w:cstheme="minorHAnsi"/>
          <w:sz w:val="22"/>
          <w:szCs w:val="22"/>
        </w:rPr>
      </w:pPr>
      <w:r w:rsidRPr="00EC121F">
        <w:rPr>
          <w:rFonts w:asciiTheme="minorHAnsi" w:hAnsiTheme="minorHAnsi" w:cstheme="minorHAnsi"/>
          <w:sz w:val="22"/>
          <w:szCs w:val="22"/>
        </w:rPr>
        <w:t>otrzymuje następujące brzmienie:</w:t>
      </w:r>
    </w:p>
    <w:p w14:paraId="2ED39781" w14:textId="77777777" w:rsidR="00C2040F" w:rsidRPr="00EC121F" w:rsidRDefault="00C2040F" w:rsidP="00C2040F">
      <w:pPr>
        <w:autoSpaceDE w:val="0"/>
        <w:autoSpaceDN w:val="0"/>
        <w:adjustRightInd w:val="0"/>
        <w:ind w:left="1503"/>
        <w:contextualSpacing/>
        <w:jc w:val="both"/>
        <w:rPr>
          <w:rFonts w:asciiTheme="minorHAnsi" w:hAnsiTheme="minorHAnsi" w:cstheme="minorHAnsi"/>
          <w:sz w:val="22"/>
          <w:szCs w:val="22"/>
        </w:rPr>
      </w:pPr>
      <w:r w:rsidRPr="00EC121F">
        <w:rPr>
          <w:rFonts w:asciiTheme="minorHAnsi" w:hAnsiTheme="minorHAnsi" w:cstheme="minorHAnsi"/>
          <w:sz w:val="22"/>
          <w:szCs w:val="22"/>
        </w:rPr>
        <w:t>„10. Z zastrzeżeniem postanowień Kodeksu spółek handlowych, Zarząd może podejmować uchwały w trybie pisemnym lub przy wykorzystaniu środków bezpośredniego porozumiewania się na odległość (telefonicznie lub w inny sposób gwarantujący możliwość porozumiewania się ze sobą wszystkim członkom Zarządu). Uchwała podjęta w powyższy sposób jest ważna tylko wówczas, gdy wszyscy członkowie Zarządu zostali powiadomieni o treści projektu uchwały. Uchwała jest ważna, gdy złoży pod nią podpisy bezwzględna większość członków Zarządu. Każdy członek Zarządu biorący udział w głosowaniu może oddać głos poprzez złożenie na uchwale podpisu elektronicznego. W obu opisanych powyżej trybach podejmowania uchwał, w razie równości głosów decyduje głos Prezesa Zarządu.”.</w:t>
      </w:r>
    </w:p>
    <w:p w14:paraId="5EE1C03A" w14:textId="77777777" w:rsidR="00C2040F" w:rsidRPr="00EC121F" w:rsidRDefault="00C2040F" w:rsidP="00837330">
      <w:pPr>
        <w:pStyle w:val="Akapitzlist"/>
        <w:numPr>
          <w:ilvl w:val="1"/>
          <w:numId w:val="5"/>
        </w:numPr>
        <w:spacing w:after="0"/>
        <w:ind w:left="1146"/>
        <w:rPr>
          <w:rFonts w:asciiTheme="minorHAnsi" w:eastAsia="Times New Roman" w:hAnsiTheme="minorHAnsi" w:cstheme="minorHAnsi"/>
        </w:rPr>
      </w:pPr>
      <w:r w:rsidRPr="00EC121F">
        <w:rPr>
          <w:rFonts w:asciiTheme="minorHAnsi" w:eastAsia="Times New Roman" w:hAnsiTheme="minorHAnsi" w:cstheme="minorHAnsi"/>
        </w:rPr>
        <w:t xml:space="preserve"> dodaje się ust. 11 w następującym brzmieniu:</w:t>
      </w:r>
    </w:p>
    <w:p w14:paraId="15985ADF" w14:textId="77777777" w:rsidR="00C2040F" w:rsidRPr="00EC121F" w:rsidRDefault="00C2040F" w:rsidP="00C2040F">
      <w:pPr>
        <w:pStyle w:val="Akapitzlist"/>
        <w:spacing w:after="0"/>
        <w:ind w:left="1146"/>
        <w:jc w:val="both"/>
        <w:rPr>
          <w:rFonts w:asciiTheme="minorHAnsi" w:eastAsia="Times New Roman" w:hAnsiTheme="minorHAnsi" w:cstheme="minorHAnsi"/>
        </w:rPr>
      </w:pPr>
      <w:bookmarkStart w:id="6" w:name="_Hlk114662997"/>
      <w:r w:rsidRPr="00EC121F">
        <w:rPr>
          <w:rFonts w:asciiTheme="minorHAnsi" w:eastAsia="Times New Roman" w:hAnsiTheme="minorHAnsi" w:cstheme="minorHAnsi"/>
        </w:rPr>
        <w:lastRenderedPageBreak/>
        <w:t>„11. Na każdym posiedzeniu Rady Nadzorczej oraz dodatkowo na wniosek Rady Nadzorczej złożony Zarządowi, Zarząd jest obowiązany do udzielenia Radzie Nadzorczej, w formie uprzednio uzgodnionej, w szczególności informacji o:</w:t>
      </w:r>
    </w:p>
    <w:bookmarkEnd w:id="6"/>
    <w:p w14:paraId="10E2E2C6"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eastAsia="Times New Roman" w:hAnsiTheme="minorHAnsi" w:cstheme="minorHAnsi"/>
        </w:rPr>
        <w:t>1) uchwałach Zarządu i ich przedmiocie;</w:t>
      </w:r>
    </w:p>
    <w:p w14:paraId="6B227D86"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eastAsia="Times New Roman" w:hAnsiTheme="minorHAnsi" w:cstheme="minorHAnsi"/>
        </w:rPr>
        <w:t>2) sytuacji Spółki, w tym w zakresie jej majątku, a także istotnych okolicznościach z zakresu prowadzenia spraw Spółki, w szczególności w obszarze operacyjnym, inwestycyjnym i kadrowym;</w:t>
      </w:r>
    </w:p>
    <w:p w14:paraId="25367558"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eastAsia="Times New Roman" w:hAnsiTheme="minorHAnsi" w:cstheme="minorHAnsi"/>
        </w:rPr>
        <w:t>3) postępach w realizacji wyznaczonych kierunków rozwoju działalności Spółki, przy czym powinien wskazać na odstępstwa od wcześniej wyznaczonych kierunków, podając zarazem uzasadnienie odstępstw;</w:t>
      </w:r>
    </w:p>
    <w:p w14:paraId="35406798"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eastAsia="Times New Roman" w:hAnsiTheme="minorHAnsi" w:cstheme="minorHAnsi"/>
        </w:rPr>
        <w:t>4) transakcjach oraz innych zdarzeniach lub okolicznościach, które istotnie wpływają lub mogą wpływać na sytuację majątkową Spółki, w tym na jej rentowność lub płynność;</w:t>
      </w:r>
    </w:p>
    <w:p w14:paraId="02D2F5A9"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eastAsia="Times New Roman" w:hAnsiTheme="minorHAnsi" w:cstheme="minorHAnsi"/>
        </w:rPr>
        <w:t>5) zmianach uprzednio udzielonych Radzie Nadzorczej informacji, jeżeli zmiany te istotnie wpływają lub mogą wpływać na sytuację Spółki.”.</w:t>
      </w:r>
    </w:p>
    <w:p w14:paraId="5B636A58" w14:textId="77777777" w:rsidR="00C2040F" w:rsidRPr="00EC121F" w:rsidRDefault="00C2040F" w:rsidP="00837330">
      <w:pPr>
        <w:pStyle w:val="Akapitzlist"/>
        <w:numPr>
          <w:ilvl w:val="1"/>
          <w:numId w:val="5"/>
        </w:numPr>
        <w:spacing w:after="0"/>
        <w:ind w:left="1146"/>
        <w:rPr>
          <w:rFonts w:asciiTheme="minorHAnsi" w:eastAsia="Times New Roman" w:hAnsiTheme="minorHAnsi" w:cstheme="minorHAnsi"/>
        </w:rPr>
      </w:pPr>
      <w:r w:rsidRPr="00EC121F">
        <w:rPr>
          <w:rFonts w:asciiTheme="minorHAnsi" w:eastAsia="Times New Roman" w:hAnsiTheme="minorHAnsi" w:cstheme="minorHAnsi"/>
        </w:rPr>
        <w:t>dodaje się ust. 12 w następującym brzmieniu:</w:t>
      </w:r>
    </w:p>
    <w:p w14:paraId="0FF39A59"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eastAsia="Times New Roman" w:hAnsiTheme="minorHAnsi" w:cstheme="minorHAnsi"/>
        </w:rPr>
        <w:t xml:space="preserve">„12. </w:t>
      </w:r>
      <w:r w:rsidRPr="00EC121F">
        <w:rPr>
          <w:rFonts w:asciiTheme="minorHAnsi" w:hAnsiTheme="minorHAnsi" w:cstheme="minorHAnsi"/>
        </w:rPr>
        <w:t xml:space="preserve">Realizacja obowiązków, o których mowa w ust. 11 pkt 2–5, obejmuje także posiadane przez Zarząd informacje dotyczące spółek zależnych oraz spółek powiązanych.”. </w:t>
      </w:r>
    </w:p>
    <w:p w14:paraId="5A9A75FA" w14:textId="77777777" w:rsidR="00C2040F" w:rsidRPr="00EC121F" w:rsidRDefault="00C2040F" w:rsidP="00837330">
      <w:pPr>
        <w:pStyle w:val="Akapitzlist"/>
        <w:numPr>
          <w:ilvl w:val="0"/>
          <w:numId w:val="5"/>
        </w:numPr>
        <w:spacing w:after="0"/>
        <w:ind w:left="426"/>
        <w:rPr>
          <w:rFonts w:asciiTheme="minorHAnsi" w:eastAsia="Times New Roman" w:hAnsiTheme="minorHAnsi" w:cstheme="minorHAnsi"/>
        </w:rPr>
      </w:pPr>
      <w:r w:rsidRPr="00EC121F">
        <w:rPr>
          <w:rFonts w:asciiTheme="minorHAnsi" w:eastAsia="Times New Roman" w:hAnsiTheme="minorHAnsi" w:cstheme="minorHAnsi"/>
        </w:rPr>
        <w:t>W §11 „Skład i wybór Rady Nadzorczej” ust. 13 w brzmieniu:</w:t>
      </w:r>
    </w:p>
    <w:p w14:paraId="72ACF147"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eastAsia="Times New Roman" w:hAnsiTheme="minorHAnsi" w:cstheme="minorHAnsi"/>
        </w:rPr>
        <w:t>„ 13. Osoba kandydująca do Rady Nadzorczej lub członek Rady Nadzorczej wyznaczany zgodnie z ust. 5 powyżej, powinni także złożyć Spółce niezwłocznie po ich powołaniu pisemne oświadczenie o istnieniu bądź nieistnieniu innych okoliczności skutkujących brakiem niezależności oraz niezwłocznie poinformować Spółkę w przypadku, gdyby w trakcie kadencji sytuacja w tym zakresie uległa zmianie.”,</w:t>
      </w:r>
    </w:p>
    <w:p w14:paraId="78787D6C" w14:textId="77777777" w:rsidR="00C2040F" w:rsidRPr="00EC121F" w:rsidRDefault="00C2040F" w:rsidP="00C2040F">
      <w:pPr>
        <w:pStyle w:val="Akapitzlist"/>
        <w:spacing w:after="0"/>
        <w:ind w:left="1146"/>
        <w:rPr>
          <w:rFonts w:asciiTheme="minorHAnsi" w:eastAsia="Times New Roman" w:hAnsiTheme="minorHAnsi" w:cstheme="minorHAnsi"/>
        </w:rPr>
      </w:pPr>
      <w:r w:rsidRPr="00EC121F">
        <w:rPr>
          <w:rFonts w:asciiTheme="minorHAnsi" w:eastAsia="Times New Roman" w:hAnsiTheme="minorHAnsi" w:cstheme="minorHAnsi"/>
        </w:rPr>
        <w:t>otrzymuje następujące brzmienie:</w:t>
      </w:r>
    </w:p>
    <w:p w14:paraId="168C5E56"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eastAsia="Times New Roman" w:hAnsiTheme="minorHAnsi" w:cstheme="minorHAnsi"/>
        </w:rPr>
        <w:t>„ 13. Osoba kandydująca do Rady Nadzorczej lub członek Rady Nadzorczej wyznaczany zgodnie z ust. 5 powyżej, powinni także złożyć Spółce, niezwłocznie po ich powołaniu, pisemne oświadczenie o istnieniu bądź nieistnieniu innych okoliczności skutkujących brakiem niezależności, w tym o rzeczywistych i istotnych powiązaniach z akcjonariuszem posiadającym co najmniej 5% ogólnej liczby głosów w Spółce oraz niezwłocznie poinformować Spółkę w przypadku, gdyby w trakcie kadencji sytuacja w tym zakresie uległa zmianie.”.</w:t>
      </w:r>
    </w:p>
    <w:p w14:paraId="37A14D06" w14:textId="77777777" w:rsidR="00C2040F" w:rsidRPr="00EC121F" w:rsidRDefault="00C2040F" w:rsidP="00837330">
      <w:pPr>
        <w:pStyle w:val="Akapitzlist"/>
        <w:numPr>
          <w:ilvl w:val="0"/>
          <w:numId w:val="5"/>
        </w:numPr>
        <w:spacing w:after="0"/>
        <w:ind w:left="426"/>
        <w:jc w:val="both"/>
        <w:rPr>
          <w:rFonts w:asciiTheme="minorHAnsi" w:eastAsia="Times New Roman" w:hAnsiTheme="minorHAnsi" w:cstheme="minorHAnsi"/>
        </w:rPr>
      </w:pPr>
      <w:r w:rsidRPr="00EC121F">
        <w:rPr>
          <w:rFonts w:asciiTheme="minorHAnsi" w:eastAsia="Times New Roman" w:hAnsiTheme="minorHAnsi" w:cstheme="minorHAnsi"/>
        </w:rPr>
        <w:t>W §12 skreśla się dotychczasowy ust. 3 i ust. 4, a dotychczasowe ustępy 5 i 6 otrzymują odpowiednio nr 3 i 4.</w:t>
      </w:r>
    </w:p>
    <w:p w14:paraId="308C20AB" w14:textId="77777777" w:rsidR="00C2040F" w:rsidRPr="00EC121F" w:rsidRDefault="00C2040F" w:rsidP="00837330">
      <w:pPr>
        <w:pStyle w:val="Akapitzlist"/>
        <w:numPr>
          <w:ilvl w:val="0"/>
          <w:numId w:val="5"/>
        </w:numPr>
        <w:spacing w:after="0"/>
        <w:ind w:left="426"/>
        <w:rPr>
          <w:rFonts w:asciiTheme="minorHAnsi" w:eastAsia="Times New Roman" w:hAnsiTheme="minorHAnsi" w:cstheme="minorHAnsi"/>
        </w:rPr>
      </w:pPr>
      <w:r w:rsidRPr="00EC121F">
        <w:rPr>
          <w:rFonts w:asciiTheme="minorHAnsi" w:eastAsia="Times New Roman" w:hAnsiTheme="minorHAnsi" w:cstheme="minorHAnsi"/>
        </w:rPr>
        <w:t>Dotychczasowy §13 „Uchwały Rady Nadzorczej” otrzymuje numer 14 oraz dodaje się nowy §13 w następującym brzmieniu:</w:t>
      </w:r>
    </w:p>
    <w:p w14:paraId="0ACE1FE2" w14:textId="77777777" w:rsidR="00C2040F" w:rsidRPr="00EC121F" w:rsidRDefault="00C2040F" w:rsidP="00C2040F">
      <w:pPr>
        <w:pStyle w:val="LOLglMainL1"/>
        <w:keepNext/>
        <w:numPr>
          <w:ilvl w:val="0"/>
          <w:numId w:val="0"/>
        </w:numPr>
        <w:autoSpaceDN w:val="0"/>
        <w:spacing w:line="276" w:lineRule="auto"/>
        <w:jc w:val="center"/>
        <w:rPr>
          <w:rFonts w:asciiTheme="minorHAnsi" w:hAnsiTheme="minorHAnsi" w:cstheme="minorHAnsi"/>
          <w:b/>
          <w:bCs/>
          <w:sz w:val="22"/>
          <w:szCs w:val="22"/>
          <w:lang w:val="pl-PL"/>
        </w:rPr>
      </w:pPr>
      <w:r w:rsidRPr="00EC121F">
        <w:rPr>
          <w:rFonts w:asciiTheme="minorHAnsi" w:hAnsiTheme="minorHAnsi" w:cstheme="minorHAnsi"/>
          <w:b/>
          <w:bCs/>
          <w:sz w:val="22"/>
          <w:szCs w:val="22"/>
          <w:lang w:val="pl-PL"/>
        </w:rPr>
        <w:t>„</w:t>
      </w:r>
      <w:r w:rsidRPr="00EC121F">
        <w:rPr>
          <w:rFonts w:asciiTheme="minorHAnsi" w:hAnsiTheme="minorHAnsi" w:cstheme="minorHAnsi"/>
          <w:b/>
          <w:bCs/>
          <w:sz w:val="22"/>
          <w:szCs w:val="22"/>
          <w:lang w:eastAsia="pl-PL"/>
        </w:rPr>
        <w:t>§1</w:t>
      </w:r>
      <w:r w:rsidRPr="00EC121F">
        <w:rPr>
          <w:rFonts w:asciiTheme="minorHAnsi" w:hAnsiTheme="minorHAnsi" w:cstheme="minorHAnsi"/>
          <w:b/>
          <w:bCs/>
          <w:sz w:val="22"/>
          <w:szCs w:val="22"/>
        </w:rPr>
        <w:t>3</w:t>
      </w:r>
    </w:p>
    <w:p w14:paraId="20A9D9D3" w14:textId="77777777" w:rsidR="00C2040F" w:rsidRPr="00EC121F" w:rsidRDefault="00C2040F" w:rsidP="00C2040F">
      <w:pPr>
        <w:pStyle w:val="LOLglMainL1"/>
        <w:keepNext/>
        <w:numPr>
          <w:ilvl w:val="0"/>
          <w:numId w:val="0"/>
        </w:numPr>
        <w:spacing w:line="276" w:lineRule="auto"/>
        <w:jc w:val="center"/>
        <w:rPr>
          <w:rFonts w:asciiTheme="minorHAnsi" w:hAnsiTheme="minorHAnsi" w:cstheme="minorHAnsi"/>
          <w:b/>
          <w:sz w:val="22"/>
          <w:szCs w:val="22"/>
          <w:lang w:val="pl-PL"/>
        </w:rPr>
      </w:pPr>
      <w:r w:rsidRPr="00EC121F">
        <w:rPr>
          <w:rFonts w:asciiTheme="minorHAnsi" w:hAnsiTheme="minorHAnsi" w:cstheme="minorHAnsi"/>
          <w:b/>
          <w:sz w:val="22"/>
          <w:szCs w:val="22"/>
          <w:lang w:val="pl-PL"/>
        </w:rPr>
        <w:t>Posiedzenia Rady Nadzorczej</w:t>
      </w:r>
    </w:p>
    <w:p w14:paraId="2F163A63" w14:textId="77777777" w:rsidR="00C2040F" w:rsidRPr="00EC121F" w:rsidRDefault="00C2040F" w:rsidP="00837330">
      <w:pPr>
        <w:pStyle w:val="LOLglMainL2"/>
        <w:numPr>
          <w:ilvl w:val="2"/>
          <w:numId w:val="10"/>
        </w:numPr>
        <w:tabs>
          <w:tab w:val="right" w:leader="hyphen" w:pos="9072"/>
        </w:tabs>
        <w:spacing w:line="276" w:lineRule="auto"/>
        <w:jc w:val="both"/>
        <w:rPr>
          <w:rFonts w:asciiTheme="minorHAnsi" w:hAnsiTheme="minorHAnsi" w:cstheme="minorHAnsi"/>
          <w:sz w:val="22"/>
          <w:szCs w:val="22"/>
          <w:lang w:val="pl-PL"/>
        </w:rPr>
      </w:pPr>
      <w:r w:rsidRPr="00EC121F">
        <w:rPr>
          <w:rFonts w:asciiTheme="minorHAnsi" w:hAnsiTheme="minorHAnsi" w:cstheme="minorHAnsi"/>
          <w:sz w:val="22"/>
          <w:szCs w:val="22"/>
          <w:lang w:val="pl-PL"/>
        </w:rPr>
        <w:t>Posiedzenia Rady Nadzorczej powinny być zwoływane w miarę potrzeb, jednak nie rzadziej niż raz w każdym kwartale roku obrotowego.</w:t>
      </w:r>
    </w:p>
    <w:p w14:paraId="02CAAD6D" w14:textId="77777777" w:rsidR="00C2040F" w:rsidRPr="00EC121F" w:rsidRDefault="00C2040F" w:rsidP="00837330">
      <w:pPr>
        <w:pStyle w:val="LOLglMainL2"/>
        <w:numPr>
          <w:ilvl w:val="2"/>
          <w:numId w:val="10"/>
        </w:numPr>
        <w:tabs>
          <w:tab w:val="right" w:leader="hyphen" w:pos="9072"/>
        </w:tabs>
        <w:spacing w:line="276" w:lineRule="auto"/>
        <w:jc w:val="both"/>
        <w:rPr>
          <w:rFonts w:asciiTheme="minorHAnsi" w:hAnsiTheme="minorHAnsi" w:cstheme="minorHAnsi"/>
          <w:color w:val="FF0000"/>
          <w:sz w:val="22"/>
          <w:szCs w:val="22"/>
          <w:lang w:val="pl-PL"/>
        </w:rPr>
      </w:pPr>
      <w:r w:rsidRPr="00EC121F">
        <w:rPr>
          <w:rFonts w:asciiTheme="minorHAnsi" w:hAnsiTheme="minorHAnsi" w:cstheme="minorHAnsi"/>
          <w:sz w:val="22"/>
          <w:szCs w:val="22"/>
          <w:lang w:val="pl-PL"/>
        </w:rPr>
        <w:t xml:space="preserve">Posiedzenie Rady Nadzorczej zwołuje Przewodniczący, a w razie jego nieobecności Wiceprzewodniczący. W szczególnych przypadkach, w razie jednoczesnej nieobecności Przewodniczącego i Wiceprzewodniczącego, posiedzenie Rady Nadzorczej może być zwołane przez członka Rady Nadzorczej wyznaczonego przez Przewodniczącego lub Wiceprzewodniczącego. </w:t>
      </w:r>
    </w:p>
    <w:p w14:paraId="346BF0AF" w14:textId="77777777" w:rsidR="00C2040F" w:rsidRPr="00EC121F" w:rsidRDefault="00C2040F" w:rsidP="00837330">
      <w:pPr>
        <w:pStyle w:val="LOLglMainL2"/>
        <w:numPr>
          <w:ilvl w:val="2"/>
          <w:numId w:val="10"/>
        </w:numPr>
        <w:tabs>
          <w:tab w:val="right" w:leader="hyphen" w:pos="9072"/>
        </w:tabs>
        <w:spacing w:line="276" w:lineRule="auto"/>
        <w:jc w:val="both"/>
        <w:rPr>
          <w:rFonts w:asciiTheme="minorHAnsi" w:hAnsiTheme="minorHAnsi" w:cstheme="minorHAnsi"/>
          <w:sz w:val="22"/>
          <w:szCs w:val="22"/>
          <w:lang w:val="pl-PL"/>
        </w:rPr>
      </w:pPr>
      <w:r w:rsidRPr="00EC121F">
        <w:rPr>
          <w:rFonts w:asciiTheme="minorHAnsi" w:hAnsiTheme="minorHAnsi" w:cstheme="minorHAnsi"/>
          <w:sz w:val="22"/>
          <w:szCs w:val="22"/>
          <w:lang w:val="pl-PL"/>
        </w:rPr>
        <w:t>Posiedzeniem Rady Nadzorczej kieruje Przewodniczący, a w przypadku jego nieobecności Wiceprzewodniczący, a w razie ich jednoczesnej nieobecności, inny członek Rady Nadzorczej wyznaczony przez Przewodniczącego lub Wiceprzewodniczącego.</w:t>
      </w:r>
    </w:p>
    <w:p w14:paraId="2BFD4B5C" w14:textId="77777777" w:rsidR="00C2040F" w:rsidRPr="00EC121F" w:rsidRDefault="00C2040F" w:rsidP="00837330">
      <w:pPr>
        <w:pStyle w:val="LOLglMainL2"/>
        <w:numPr>
          <w:ilvl w:val="2"/>
          <w:numId w:val="10"/>
        </w:numPr>
        <w:tabs>
          <w:tab w:val="right" w:leader="hyphen" w:pos="9072"/>
        </w:tabs>
        <w:spacing w:line="276" w:lineRule="auto"/>
        <w:jc w:val="both"/>
        <w:rPr>
          <w:rFonts w:asciiTheme="minorHAnsi" w:hAnsiTheme="minorHAnsi" w:cstheme="minorHAnsi"/>
          <w:sz w:val="22"/>
          <w:szCs w:val="22"/>
          <w:lang w:val="pl-PL"/>
        </w:rPr>
      </w:pPr>
      <w:r w:rsidRPr="00EC121F">
        <w:rPr>
          <w:rFonts w:asciiTheme="minorHAnsi" w:hAnsiTheme="minorHAnsi" w:cstheme="minorHAnsi"/>
          <w:sz w:val="22"/>
          <w:szCs w:val="22"/>
          <w:lang w:val="pl-PL"/>
        </w:rPr>
        <w:lastRenderedPageBreak/>
        <w:t>Na wniosek Zarządu lub członka Rady Nadzorczej posiedzenie Rady Nadzorczej powinno się odbyć najpóźniej w ciągu 14 dni od daty zgłoszenia wniosku Przewodniczącemu lub Wiceprzewodniczącemu.</w:t>
      </w:r>
    </w:p>
    <w:p w14:paraId="2F40D47A" w14:textId="77777777" w:rsidR="00C2040F" w:rsidRPr="00EC121F" w:rsidRDefault="00C2040F" w:rsidP="00837330">
      <w:pPr>
        <w:pStyle w:val="LOLglMainL2"/>
        <w:numPr>
          <w:ilvl w:val="2"/>
          <w:numId w:val="10"/>
        </w:numPr>
        <w:tabs>
          <w:tab w:val="right" w:leader="hyphen" w:pos="9072"/>
        </w:tabs>
        <w:spacing w:line="276" w:lineRule="auto"/>
        <w:jc w:val="both"/>
        <w:rPr>
          <w:rFonts w:asciiTheme="minorHAnsi" w:hAnsiTheme="minorHAnsi" w:cstheme="minorHAnsi"/>
          <w:sz w:val="22"/>
          <w:szCs w:val="22"/>
          <w:lang w:val="pl-PL"/>
        </w:rPr>
      </w:pPr>
      <w:r w:rsidRPr="00EC121F">
        <w:rPr>
          <w:rFonts w:asciiTheme="minorHAnsi" w:hAnsiTheme="minorHAnsi" w:cstheme="minorHAnsi"/>
          <w:sz w:val="22"/>
          <w:szCs w:val="22"/>
          <w:lang w:val="pl-PL"/>
        </w:rPr>
        <w:t>Rada Nadzorcza może odbywać posiedzenia również bez formalnego zwołania, jeżeli wszyscy członkowie wyrażą na to zgodę oraz nie zgłoszą sprzeciwu dotyczącego wniesienia poszczególnych spraw do porządku obrad.</w:t>
      </w:r>
    </w:p>
    <w:p w14:paraId="65240DCE" w14:textId="77777777" w:rsidR="00C2040F" w:rsidRPr="00EC121F" w:rsidRDefault="00C2040F" w:rsidP="00837330">
      <w:pPr>
        <w:pStyle w:val="LOLglMainL2"/>
        <w:numPr>
          <w:ilvl w:val="2"/>
          <w:numId w:val="10"/>
        </w:numPr>
        <w:tabs>
          <w:tab w:val="right" w:leader="hyphen" w:pos="9072"/>
        </w:tabs>
        <w:spacing w:line="276" w:lineRule="auto"/>
        <w:jc w:val="both"/>
        <w:rPr>
          <w:rFonts w:asciiTheme="minorHAnsi" w:hAnsiTheme="minorHAnsi" w:cstheme="minorHAnsi"/>
          <w:sz w:val="22"/>
          <w:szCs w:val="22"/>
          <w:lang w:val="pl-PL"/>
        </w:rPr>
      </w:pPr>
      <w:r w:rsidRPr="00EC121F">
        <w:rPr>
          <w:rFonts w:asciiTheme="minorHAnsi" w:hAnsiTheme="minorHAnsi" w:cstheme="minorHAnsi"/>
          <w:sz w:val="22"/>
          <w:szCs w:val="22"/>
          <w:lang w:val="pl-PL"/>
        </w:rPr>
        <w:t xml:space="preserve">Każdorazowo podczas posiedzeń Rady Nadzorczej Zarząd informuje członków Rady o sprawach, o których mowa w §9 ust. 11 i 12.”. </w:t>
      </w:r>
    </w:p>
    <w:p w14:paraId="3595599A" w14:textId="77777777" w:rsidR="00C2040F" w:rsidRPr="00EC121F" w:rsidRDefault="00C2040F" w:rsidP="00837330">
      <w:pPr>
        <w:pStyle w:val="Akapitzlist"/>
        <w:numPr>
          <w:ilvl w:val="0"/>
          <w:numId w:val="5"/>
        </w:numPr>
        <w:spacing w:after="0"/>
        <w:ind w:left="426"/>
        <w:jc w:val="both"/>
        <w:rPr>
          <w:rFonts w:asciiTheme="minorHAnsi" w:hAnsiTheme="minorHAnsi" w:cstheme="minorHAnsi"/>
        </w:rPr>
      </w:pPr>
      <w:r w:rsidRPr="00EC121F">
        <w:rPr>
          <w:rFonts w:asciiTheme="minorHAnsi" w:eastAsia="Times New Roman" w:hAnsiTheme="minorHAnsi" w:cstheme="minorHAnsi"/>
        </w:rPr>
        <w:t>Dotychczasowe §13-23, otrzymują kolejno numery 14-24.</w:t>
      </w:r>
    </w:p>
    <w:p w14:paraId="05A08A40" w14:textId="77777777" w:rsidR="00C2040F" w:rsidRPr="00EC121F" w:rsidRDefault="00C2040F" w:rsidP="00837330">
      <w:pPr>
        <w:pStyle w:val="Akapitzlist"/>
        <w:numPr>
          <w:ilvl w:val="0"/>
          <w:numId w:val="5"/>
        </w:numPr>
        <w:spacing w:after="0"/>
        <w:ind w:left="426"/>
        <w:rPr>
          <w:rFonts w:asciiTheme="minorHAnsi" w:eastAsia="Times New Roman" w:hAnsiTheme="minorHAnsi" w:cstheme="minorHAnsi"/>
        </w:rPr>
      </w:pPr>
      <w:r w:rsidRPr="00EC121F">
        <w:rPr>
          <w:rFonts w:asciiTheme="minorHAnsi" w:eastAsia="Times New Roman" w:hAnsiTheme="minorHAnsi" w:cstheme="minorHAnsi"/>
        </w:rPr>
        <w:t>W nowym §14 „</w:t>
      </w:r>
      <w:r w:rsidRPr="00EC121F">
        <w:rPr>
          <w:rFonts w:asciiTheme="minorHAnsi" w:hAnsiTheme="minorHAnsi" w:cstheme="minorHAnsi"/>
          <w:bCs/>
        </w:rPr>
        <w:t>Uchwały Rady Nadzorczej</w:t>
      </w:r>
      <w:r w:rsidRPr="00EC121F">
        <w:rPr>
          <w:rFonts w:asciiTheme="minorHAnsi" w:hAnsiTheme="minorHAnsi" w:cstheme="minorHAnsi"/>
          <w:b/>
        </w:rPr>
        <w:t>”</w:t>
      </w:r>
      <w:r w:rsidRPr="00EC121F">
        <w:rPr>
          <w:rFonts w:asciiTheme="minorHAnsi" w:eastAsia="Times New Roman" w:hAnsiTheme="minorHAnsi" w:cstheme="minorHAnsi"/>
        </w:rPr>
        <w:t xml:space="preserve"> wprowadza się następujące zmiany:</w:t>
      </w:r>
    </w:p>
    <w:p w14:paraId="7AE4745D" w14:textId="77777777" w:rsidR="00C2040F" w:rsidRPr="00EC121F" w:rsidRDefault="00C2040F" w:rsidP="00837330">
      <w:pPr>
        <w:pStyle w:val="Akapitzlist"/>
        <w:numPr>
          <w:ilvl w:val="1"/>
          <w:numId w:val="5"/>
        </w:numPr>
        <w:spacing w:after="0"/>
        <w:ind w:left="1146"/>
        <w:rPr>
          <w:rFonts w:asciiTheme="minorHAnsi" w:eastAsia="Times New Roman" w:hAnsiTheme="minorHAnsi" w:cstheme="minorHAnsi"/>
        </w:rPr>
      </w:pPr>
      <w:r w:rsidRPr="00EC121F">
        <w:rPr>
          <w:rFonts w:asciiTheme="minorHAnsi" w:eastAsia="Times New Roman" w:hAnsiTheme="minorHAnsi" w:cstheme="minorHAnsi"/>
        </w:rPr>
        <w:t>ust. 2 w brzmieniu:</w:t>
      </w:r>
    </w:p>
    <w:p w14:paraId="2951200D" w14:textId="77777777" w:rsidR="00C2040F" w:rsidRPr="00EC121F" w:rsidRDefault="00C2040F" w:rsidP="00C2040F">
      <w:pPr>
        <w:pStyle w:val="Akapitzlist"/>
        <w:spacing w:after="0"/>
        <w:ind w:left="1146"/>
        <w:rPr>
          <w:rFonts w:asciiTheme="minorHAnsi" w:eastAsia="Times New Roman" w:hAnsiTheme="minorHAnsi" w:cstheme="minorHAnsi"/>
        </w:rPr>
      </w:pPr>
      <w:r w:rsidRPr="00EC121F">
        <w:rPr>
          <w:rFonts w:asciiTheme="minorHAnsi" w:eastAsia="Times New Roman" w:hAnsiTheme="minorHAnsi" w:cstheme="minorHAnsi"/>
        </w:rPr>
        <w:t>„2. Dla ważności uchwał Rady Nadzorczej wymagane jest zaproszenie na posiedzenie wszystkich członków Rady Nadzorczej i obecność na posiedzeniu co najmniej połowy jej członków.”,</w:t>
      </w:r>
    </w:p>
    <w:p w14:paraId="574A9FEA" w14:textId="77777777" w:rsidR="00C2040F" w:rsidRPr="00EC121F" w:rsidRDefault="00C2040F" w:rsidP="00C2040F">
      <w:pPr>
        <w:pStyle w:val="Akapitzlist"/>
        <w:spacing w:after="0"/>
        <w:ind w:left="1146"/>
        <w:rPr>
          <w:rFonts w:asciiTheme="minorHAnsi" w:eastAsia="Times New Roman" w:hAnsiTheme="minorHAnsi" w:cstheme="minorHAnsi"/>
        </w:rPr>
      </w:pPr>
      <w:r w:rsidRPr="00EC121F">
        <w:rPr>
          <w:rFonts w:asciiTheme="minorHAnsi" w:eastAsia="Times New Roman" w:hAnsiTheme="minorHAnsi" w:cstheme="minorHAnsi"/>
        </w:rPr>
        <w:t>otrzymuje następujące brzmienie:</w:t>
      </w:r>
    </w:p>
    <w:p w14:paraId="5BD7DDA8" w14:textId="77777777" w:rsidR="00C2040F" w:rsidRPr="00EC121F" w:rsidRDefault="00C2040F" w:rsidP="00C2040F">
      <w:pPr>
        <w:pStyle w:val="Akapitzlist"/>
        <w:spacing w:after="0"/>
        <w:ind w:left="1146"/>
        <w:jc w:val="both"/>
        <w:rPr>
          <w:rFonts w:asciiTheme="minorHAnsi" w:hAnsiTheme="minorHAnsi" w:cstheme="minorHAnsi"/>
        </w:rPr>
      </w:pPr>
      <w:r w:rsidRPr="00EC121F">
        <w:rPr>
          <w:rFonts w:asciiTheme="minorHAnsi" w:eastAsia="Times New Roman" w:hAnsiTheme="minorHAnsi" w:cstheme="minorHAnsi"/>
        </w:rPr>
        <w:t xml:space="preserve">„2. </w:t>
      </w:r>
      <w:r w:rsidRPr="00EC121F">
        <w:rPr>
          <w:rFonts w:asciiTheme="minorHAnsi" w:hAnsiTheme="minorHAnsi" w:cstheme="minorHAnsi"/>
        </w:rPr>
        <w:t xml:space="preserve">Dla ważności uchwał Rady Nadzorczej wymagane jest zaproszenie na posiedzenie wszystkich członków Rady Nadzorczej i obecność na posiedzeniu co najmniej połowy jej członków, </w:t>
      </w:r>
      <w:bookmarkStart w:id="7" w:name="_Hlk112166288"/>
      <w:r w:rsidRPr="00EC121F">
        <w:rPr>
          <w:rFonts w:asciiTheme="minorHAnsi" w:hAnsiTheme="minorHAnsi" w:cstheme="minorHAnsi"/>
        </w:rPr>
        <w:t>z zastrzeżeniem ust. 4 poniżej. Podczas posiedzenia Rada Nadzorcza może podejmować uchwały również w sprawach nieobjętych proponowanym porządkiem obrad, jeżeli żaden z członków Rady Nadzorczej biorących udział w posiedzeniu się temu nie sprzeciwi</w:t>
      </w:r>
      <w:bookmarkEnd w:id="7"/>
      <w:r w:rsidRPr="00EC121F">
        <w:rPr>
          <w:rFonts w:asciiTheme="minorHAnsi" w:hAnsiTheme="minorHAnsi" w:cstheme="minorHAnsi"/>
        </w:rPr>
        <w:t>, z zastrzeżeniem ust. 5 poniżej.”.</w:t>
      </w:r>
    </w:p>
    <w:p w14:paraId="7B7964D1" w14:textId="77777777" w:rsidR="00C2040F" w:rsidRPr="00EC121F" w:rsidRDefault="00C2040F" w:rsidP="00837330">
      <w:pPr>
        <w:pStyle w:val="Akapitzlist"/>
        <w:numPr>
          <w:ilvl w:val="1"/>
          <w:numId w:val="5"/>
        </w:numPr>
        <w:spacing w:after="0"/>
        <w:ind w:left="1146"/>
        <w:rPr>
          <w:rFonts w:asciiTheme="minorHAnsi" w:eastAsia="Times New Roman" w:hAnsiTheme="minorHAnsi" w:cstheme="minorHAnsi"/>
        </w:rPr>
      </w:pPr>
      <w:r w:rsidRPr="00EC121F">
        <w:rPr>
          <w:rFonts w:asciiTheme="minorHAnsi" w:eastAsia="Times New Roman" w:hAnsiTheme="minorHAnsi" w:cstheme="minorHAnsi"/>
        </w:rPr>
        <w:t>ust. 4 w brzmieniu:</w:t>
      </w:r>
    </w:p>
    <w:p w14:paraId="7B1DA4C7"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eastAsia="Times New Roman" w:hAnsiTheme="minorHAnsi" w:cstheme="minorHAnsi"/>
        </w:rPr>
        <w:t>„4. Z zastrzeżeniem postanowień Kodeksu spółek handlowych, Rada Nadzorcza może</w:t>
      </w:r>
    </w:p>
    <w:p w14:paraId="3B475410"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eastAsia="Times New Roman" w:hAnsiTheme="minorHAnsi" w:cstheme="minorHAnsi"/>
        </w:rPr>
        <w:t>podejmować uchwały w następujących trybach: (a) pisemnym, (b) wyłącznie przy</w:t>
      </w:r>
    </w:p>
    <w:p w14:paraId="13A9E85C" w14:textId="4FCF8300"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eastAsia="Times New Roman" w:hAnsiTheme="minorHAnsi" w:cstheme="minorHAnsi"/>
        </w:rPr>
        <w:t>wykorzystaniu środków bezpośredniego porozumiewania się na odległość lub (c) mieszanym, tj. gdy część członków Rady Nadzorczej uczestnicy w posiedzeniu Rady Nadzorczej osobiście, a co najmniej jeden członek Rady Nadzorczej uczestniczy w posiedzeniu z wykorzystaniem środków bezpośredniego porozumiewania się na odległość (telefonicznie, za pośrednictwem wideokonferencji lub w inny sposób gwarantujący możliwość porozumiewania się ze sobą wszystkim członkom Rady Nadzorczej). Uchwała podjęta w jednym z powyższych trybów jest ważna tylko wówczas, gdy wszyscy członkowie Rady Nadzorczej zostali powiadomieni o treści projektu uchwały i gdy za uchwałą zagłosuje bezwzględna większość członków Rady Nadzorczej. W przypadku podejmowania uchwał w trybie pisemnym, poszczególni członkowie Rady Nadzorczej oddają swoje głosy na piśmie. Podjęcie uchwały przy wykorzystaniu środków</w:t>
      </w:r>
      <w:r w:rsidR="00586208">
        <w:rPr>
          <w:rFonts w:asciiTheme="minorHAnsi" w:eastAsia="Times New Roman" w:hAnsiTheme="minorHAnsi" w:cstheme="minorHAnsi"/>
        </w:rPr>
        <w:t xml:space="preserve"> </w:t>
      </w:r>
      <w:r w:rsidRPr="00EC121F">
        <w:rPr>
          <w:rFonts w:asciiTheme="minorHAnsi" w:eastAsia="Times New Roman" w:hAnsiTheme="minorHAnsi" w:cstheme="minorHAnsi"/>
        </w:rPr>
        <w:t xml:space="preserve">bezpośredniego porozumiewania się na odległość jest zatwierdzane przez Przewodniczącego Rady Nadzorczej, który odbiera głosy od pozostałych członków Rady Nadzorczej – zatwierdzenie następuje poprzez odnotowanie na uchwale trybu jej podjęcia oraz głosów oddanych przez poszczególnych członków Rady Nadzorczej. W uzasadnionych przypadkach posiedzenia Rady Nadzorczej w trybie mieszanym mogą być organizowane po uzyskaniu uprzedniej zgody Przewodniczącego Rady Nadzorczej. W przypadku odbywania posiedzeń Rady Nadzorczej w trybie mieszanym Przewodniczący Rady Nadzorczej lub inny członek Rady Nadzorczej kierujący danym posiedzeniem Rady lub osoba przez niego upoważniona odczytuje lub przekazuje w postaci elektronicznej wszystkim członkom Rady biorącym udział w posiedzeniu treść uchwał, po czym osoby te kolejno składają swój głos za przyjęciem lub odrzuceniem uchwały. Podpis pod protokołem w imieniu osoby biorącej udział w posiedzeniu Rady przy wykorzystaniu środka bezpośredniego porozumiewania się na odległość składa członek Rady Nadzorczej kierujący posiedzeniem Rady, z adnotacją co do sposobu uczestniczenia tej osoby w </w:t>
      </w:r>
      <w:r w:rsidRPr="00EC121F">
        <w:rPr>
          <w:rFonts w:asciiTheme="minorHAnsi" w:eastAsia="Times New Roman" w:hAnsiTheme="minorHAnsi" w:cstheme="minorHAnsi"/>
        </w:rPr>
        <w:lastRenderedPageBreak/>
        <w:t>posiedzeniu Rady. We wszystkich opisanych powyżej trybach podejmowania uchwał, w razie równości głosów decyduje głos Przewodniczącego Rady.”,</w:t>
      </w:r>
    </w:p>
    <w:p w14:paraId="5BF970CF"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eastAsia="Times New Roman" w:hAnsiTheme="minorHAnsi" w:cstheme="minorHAnsi"/>
        </w:rPr>
        <w:t>otrzymuje następujące brzmienie:</w:t>
      </w:r>
    </w:p>
    <w:p w14:paraId="6F89974C"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eastAsia="Times New Roman" w:hAnsiTheme="minorHAnsi" w:cstheme="minorHAnsi"/>
        </w:rPr>
        <w:t>„4. Z zastrzeżeniem postanowień Kodeksu spółek handlowych, Rada Nadzorcza może podejmować uchwały w następujących trybach: (a) pisemnym, (b) wyłącznie przy wykorzystaniu środków bezpośredniego porozumiewania się na odległość lub (c) mieszanym, tj. gdy część członków Rady Nadzorczej uczestniczy w posiedzeniu Rady Nadzorczej osobiście, a co najmniej jeden członek Rady Nadzorczej uczestniczy w posiedzeniu z wykorzystaniem środków bezpośredniego porozumiewania się na odległość (telefonicznie, za pośrednictwem wideokonferencji lub w inny sposób gwarantujący możliwość porozumiewania się ze sobą wszystkim członkom Rady Nadzorczej). Uchwała podjęta w trybie pisemnym jest ważna tylko wówczas, gdy wszyscy członkowie Rady Nadzorczej zostali powiadomieni o treści projektu uchwały i gdy za uchwałą zagłosuje bezwzględna większość członków Rady Nadzorczej. W przypadku podejmowania uchwał w trybie pisemnym, poszczególni członkowie Rady Nadzorczej oddają swoje głosy na piśmie. Podjęcie uchwały przy wykorzystaniu środków bezpośredniego porozumiewania się na odległość jest zatwierdzane przez Przewodniczącego Rady Nadzorczej, który odbiera głosy od pozostałych członków Rady Nadzorczej – zatwierdzenie następuje poprzez odnotowanie na uchwale trybu jej podjęcia oraz głosów oddanych przez poszczególnych członków Rady Nadzorczej. W uzasadnionych przypadkach posiedzenia Rady Nadzorczej w trybie mieszanym mogą być organizowane po uzyskaniu uprzedniej zgody Przewodniczącego Rady Nadzorczej. W przypadku odbywania posiedzeń Rady Nadzorczej w trybie mieszanym Przewodniczący Rady Nadzorczej lub inny członek Rady Nadzorczej kierujący danym posiedzeniem Rady lub osoba przez niego upoważniona odczytuje lub przekazuje w postaci elektronicznej wszystkim członkom Rady biorącym udział w posiedzeniu treść uchwał, po czym osoby te kolejno składają swój głos za przyjęciem lub odrzuceniem uchwały. Podpis pod protokołem w imieniu osoby biorącej udział w posiedzeniu Rady przy wykorzystaniu środka bezpośredniego porozumiewania się na odległość składa członek Rady Nadzorczej kierujący posiedzeniem Rady, z adnotacją co do sposobu uczestniczenia tej osoby w posiedzeniu Rady. We wszystkich opisanych powyżej trybach podejmowania uchwał, w razie równości głosów decyduje głos Przewodniczącego Rady.”</w:t>
      </w:r>
    </w:p>
    <w:p w14:paraId="5FF7DD6E" w14:textId="77777777" w:rsidR="00C2040F" w:rsidRPr="00EC121F" w:rsidRDefault="00C2040F" w:rsidP="00837330">
      <w:pPr>
        <w:pStyle w:val="Akapitzlist"/>
        <w:numPr>
          <w:ilvl w:val="1"/>
          <w:numId w:val="5"/>
        </w:numPr>
        <w:spacing w:after="0"/>
        <w:ind w:left="1146"/>
        <w:rPr>
          <w:rFonts w:asciiTheme="minorHAnsi" w:eastAsia="Times New Roman" w:hAnsiTheme="minorHAnsi" w:cstheme="minorHAnsi"/>
        </w:rPr>
      </w:pPr>
      <w:r w:rsidRPr="00EC121F">
        <w:rPr>
          <w:rFonts w:asciiTheme="minorHAnsi" w:eastAsia="Times New Roman" w:hAnsiTheme="minorHAnsi" w:cstheme="minorHAnsi"/>
        </w:rPr>
        <w:t>dodaje się ust. 5 w następującym brzmieniu:</w:t>
      </w:r>
    </w:p>
    <w:p w14:paraId="42F6C025"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eastAsia="Times New Roman" w:hAnsiTheme="minorHAnsi" w:cstheme="minorHAnsi"/>
        </w:rPr>
        <w:t>„5. Uchwały w sprawach osobowych, a w szczególności w sprawach określonych w § 15 ust. 2 pkt. 3) do 7) powinny być przewidziane proponowanym porządkiem obrad wskazanym w zaproszeniu na posiedzenie Rady Nadzorczej, doręczonym co najmniej na 7 (siedem) dni przed terminem posiedzenia.”.</w:t>
      </w:r>
    </w:p>
    <w:p w14:paraId="290DA62D" w14:textId="77777777" w:rsidR="00C2040F" w:rsidRPr="00EC121F" w:rsidRDefault="00C2040F" w:rsidP="00837330">
      <w:pPr>
        <w:pStyle w:val="Akapitzlist"/>
        <w:numPr>
          <w:ilvl w:val="0"/>
          <w:numId w:val="5"/>
        </w:numPr>
        <w:spacing w:after="0"/>
        <w:ind w:left="426"/>
        <w:rPr>
          <w:rFonts w:asciiTheme="minorHAnsi" w:eastAsia="Times New Roman" w:hAnsiTheme="minorHAnsi" w:cstheme="minorHAnsi"/>
        </w:rPr>
      </w:pPr>
      <w:r w:rsidRPr="00EC121F">
        <w:rPr>
          <w:rFonts w:asciiTheme="minorHAnsi" w:eastAsia="Times New Roman" w:hAnsiTheme="minorHAnsi" w:cstheme="minorHAnsi"/>
        </w:rPr>
        <w:t>W nowym §15 wprowadza się następujące zmiany:</w:t>
      </w:r>
    </w:p>
    <w:p w14:paraId="0BACE7D7" w14:textId="77777777" w:rsidR="00C2040F" w:rsidRPr="00EC121F" w:rsidRDefault="00C2040F" w:rsidP="00837330">
      <w:pPr>
        <w:pStyle w:val="Akapitzlist"/>
        <w:numPr>
          <w:ilvl w:val="1"/>
          <w:numId w:val="5"/>
        </w:numPr>
        <w:spacing w:after="0"/>
        <w:ind w:left="1146"/>
        <w:rPr>
          <w:rFonts w:asciiTheme="minorHAnsi" w:eastAsia="Times New Roman" w:hAnsiTheme="minorHAnsi" w:cstheme="minorHAnsi"/>
        </w:rPr>
      </w:pPr>
      <w:r w:rsidRPr="00EC121F">
        <w:rPr>
          <w:rFonts w:asciiTheme="minorHAnsi" w:eastAsia="Times New Roman" w:hAnsiTheme="minorHAnsi" w:cstheme="minorHAnsi"/>
        </w:rPr>
        <w:t>w ust. 2:</w:t>
      </w:r>
    </w:p>
    <w:p w14:paraId="0346CE45" w14:textId="77777777" w:rsidR="00C2040F" w:rsidRPr="00EC121F" w:rsidRDefault="00C2040F" w:rsidP="00837330">
      <w:pPr>
        <w:pStyle w:val="Akapitzlist"/>
        <w:numPr>
          <w:ilvl w:val="2"/>
          <w:numId w:val="5"/>
        </w:numPr>
        <w:spacing w:after="0"/>
        <w:ind w:left="1866"/>
        <w:rPr>
          <w:rFonts w:asciiTheme="minorHAnsi" w:eastAsia="Times New Roman" w:hAnsiTheme="minorHAnsi" w:cstheme="minorHAnsi"/>
        </w:rPr>
      </w:pPr>
      <w:r w:rsidRPr="00EC121F">
        <w:rPr>
          <w:rFonts w:asciiTheme="minorHAnsi" w:eastAsia="Times New Roman" w:hAnsiTheme="minorHAnsi" w:cstheme="minorHAnsi"/>
        </w:rPr>
        <w:t>pkt 1) w brzmieniu:</w:t>
      </w:r>
    </w:p>
    <w:p w14:paraId="4E63D228" w14:textId="77777777" w:rsidR="00C2040F" w:rsidRPr="00EC121F" w:rsidRDefault="00C2040F" w:rsidP="00C2040F">
      <w:pPr>
        <w:pStyle w:val="Akapitzlist"/>
        <w:spacing w:after="0"/>
        <w:ind w:left="1866"/>
        <w:jc w:val="both"/>
        <w:rPr>
          <w:rFonts w:asciiTheme="minorHAnsi" w:eastAsia="Times New Roman" w:hAnsiTheme="minorHAnsi" w:cstheme="minorHAnsi"/>
        </w:rPr>
      </w:pPr>
      <w:r w:rsidRPr="00EC121F">
        <w:rPr>
          <w:rFonts w:asciiTheme="minorHAnsi" w:eastAsia="Times New Roman" w:hAnsiTheme="minorHAnsi" w:cstheme="minorHAnsi"/>
        </w:rPr>
        <w:t>„1) ocena sprawozdania finansowego, sprawozdania Zarządu z działalności Spółki za ubiegły rok obrotowy, w zakresie ich zgodności z księgami i dokumentami, jak i ze stanem faktycznym, oraz ocena wniosków Zarządu co do podziału zysków albo pokrycia strat;”,</w:t>
      </w:r>
    </w:p>
    <w:p w14:paraId="28EC2502" w14:textId="77777777" w:rsidR="00C2040F" w:rsidRPr="00EC121F" w:rsidRDefault="00C2040F" w:rsidP="00C2040F">
      <w:pPr>
        <w:pStyle w:val="Akapitzlist"/>
        <w:spacing w:after="0"/>
        <w:ind w:left="1866"/>
        <w:rPr>
          <w:rFonts w:asciiTheme="minorHAnsi" w:eastAsia="Times New Roman" w:hAnsiTheme="minorHAnsi" w:cstheme="minorHAnsi"/>
        </w:rPr>
      </w:pPr>
      <w:r w:rsidRPr="00EC121F">
        <w:rPr>
          <w:rFonts w:asciiTheme="minorHAnsi" w:eastAsia="Times New Roman" w:hAnsiTheme="minorHAnsi" w:cstheme="minorHAnsi"/>
        </w:rPr>
        <w:t>otrzymuje następujące brzmienie:</w:t>
      </w:r>
    </w:p>
    <w:p w14:paraId="73E602C3" w14:textId="77777777" w:rsidR="00C2040F" w:rsidRPr="00EC121F" w:rsidRDefault="00C2040F" w:rsidP="00C2040F">
      <w:pPr>
        <w:pStyle w:val="Akapitzlist"/>
        <w:spacing w:after="0"/>
        <w:ind w:left="1866"/>
        <w:jc w:val="both"/>
        <w:rPr>
          <w:rFonts w:asciiTheme="minorHAnsi" w:eastAsia="Times New Roman" w:hAnsiTheme="minorHAnsi" w:cstheme="minorHAnsi"/>
        </w:rPr>
      </w:pPr>
      <w:r w:rsidRPr="00EC121F">
        <w:rPr>
          <w:rFonts w:asciiTheme="minorHAnsi" w:eastAsia="Times New Roman" w:hAnsiTheme="minorHAnsi" w:cstheme="minorHAnsi"/>
        </w:rPr>
        <w:t>„1) ocena sprawozdania Zarządu z działalności spółki oraz sprawozdania finansowego za ubiegły rok obrotowy, w zakresie ich zgodności z księgami, dokumentami i ze stanem faktycznym, ocena wniosków Zarządu dotyczących podziału zysku albo pokrycia straty;”.</w:t>
      </w:r>
    </w:p>
    <w:p w14:paraId="5A04E9E6" w14:textId="77777777" w:rsidR="00C2040F" w:rsidRPr="00EC121F" w:rsidRDefault="00C2040F" w:rsidP="00C2040F">
      <w:pPr>
        <w:pStyle w:val="Akapitzlist"/>
        <w:spacing w:after="0"/>
        <w:ind w:left="1866"/>
        <w:rPr>
          <w:rFonts w:asciiTheme="minorHAnsi" w:eastAsia="Times New Roman" w:hAnsiTheme="minorHAnsi" w:cstheme="minorHAnsi"/>
        </w:rPr>
      </w:pPr>
    </w:p>
    <w:p w14:paraId="098E0E86" w14:textId="77777777" w:rsidR="00C2040F" w:rsidRPr="00EC121F" w:rsidRDefault="00C2040F" w:rsidP="00837330">
      <w:pPr>
        <w:pStyle w:val="Akapitzlist"/>
        <w:numPr>
          <w:ilvl w:val="2"/>
          <w:numId w:val="5"/>
        </w:numPr>
        <w:spacing w:after="0"/>
        <w:ind w:left="1866"/>
        <w:rPr>
          <w:rFonts w:asciiTheme="minorHAnsi" w:eastAsia="Times New Roman" w:hAnsiTheme="minorHAnsi" w:cstheme="minorHAnsi"/>
        </w:rPr>
      </w:pPr>
      <w:r w:rsidRPr="00EC121F">
        <w:rPr>
          <w:rFonts w:asciiTheme="minorHAnsi" w:eastAsia="Times New Roman" w:hAnsiTheme="minorHAnsi" w:cstheme="minorHAnsi"/>
        </w:rPr>
        <w:lastRenderedPageBreak/>
        <w:t>pkt 2) w brzmieniu:</w:t>
      </w:r>
    </w:p>
    <w:p w14:paraId="29CFE8B9" w14:textId="77777777" w:rsidR="00C2040F" w:rsidRPr="00EC121F" w:rsidRDefault="00C2040F" w:rsidP="00C2040F">
      <w:pPr>
        <w:pStyle w:val="Akapitzlist"/>
        <w:spacing w:after="0"/>
        <w:ind w:left="1866"/>
        <w:jc w:val="both"/>
        <w:rPr>
          <w:rFonts w:asciiTheme="minorHAnsi" w:eastAsia="Times New Roman" w:hAnsiTheme="minorHAnsi" w:cstheme="minorHAnsi"/>
        </w:rPr>
      </w:pPr>
      <w:r w:rsidRPr="00EC121F">
        <w:rPr>
          <w:rFonts w:asciiTheme="minorHAnsi" w:eastAsia="Times New Roman" w:hAnsiTheme="minorHAnsi" w:cstheme="minorHAnsi"/>
        </w:rPr>
        <w:t>„2. składanie Walnemu Zgromadzeniu corocznego pisemnego sprawozdania z wyników oceny, o której mowa w pkt 1 powyżej;”,</w:t>
      </w:r>
    </w:p>
    <w:p w14:paraId="65ADD4DD" w14:textId="77777777" w:rsidR="00C2040F" w:rsidRPr="00EC121F" w:rsidRDefault="00C2040F" w:rsidP="00C2040F">
      <w:pPr>
        <w:pStyle w:val="Akapitzlist"/>
        <w:spacing w:after="0"/>
        <w:ind w:left="1866"/>
        <w:rPr>
          <w:rFonts w:asciiTheme="minorHAnsi" w:eastAsia="Times New Roman" w:hAnsiTheme="minorHAnsi" w:cstheme="minorHAnsi"/>
        </w:rPr>
      </w:pPr>
      <w:r w:rsidRPr="00EC121F">
        <w:rPr>
          <w:rFonts w:asciiTheme="minorHAnsi" w:eastAsia="Times New Roman" w:hAnsiTheme="minorHAnsi" w:cstheme="minorHAnsi"/>
        </w:rPr>
        <w:t>otrzymuje następujące brzmienie:</w:t>
      </w:r>
    </w:p>
    <w:p w14:paraId="25016462" w14:textId="77777777" w:rsidR="00C2040F" w:rsidRPr="00EC121F" w:rsidRDefault="00C2040F" w:rsidP="00C2040F">
      <w:pPr>
        <w:pStyle w:val="Akapitzlist"/>
        <w:spacing w:after="0"/>
        <w:ind w:left="1866"/>
        <w:rPr>
          <w:rFonts w:asciiTheme="minorHAnsi" w:eastAsia="Times New Roman" w:hAnsiTheme="minorHAnsi" w:cstheme="minorHAnsi"/>
        </w:rPr>
      </w:pPr>
      <w:r w:rsidRPr="00EC121F">
        <w:rPr>
          <w:rFonts w:asciiTheme="minorHAnsi" w:eastAsia="Times New Roman" w:hAnsiTheme="minorHAnsi" w:cstheme="minorHAnsi"/>
        </w:rPr>
        <w:t>„2. sporządzanie oraz składanie Walnemu Zgromadzeniu corocznego pisemnego sprawozdania za ubiegły rok obrotowy (Sprawozdanie Rady Nadzorczej);”.</w:t>
      </w:r>
    </w:p>
    <w:p w14:paraId="3AD60FEE" w14:textId="77777777" w:rsidR="00C2040F" w:rsidRPr="00EC121F" w:rsidRDefault="00C2040F" w:rsidP="00837330">
      <w:pPr>
        <w:pStyle w:val="Akapitzlist"/>
        <w:numPr>
          <w:ilvl w:val="2"/>
          <w:numId w:val="5"/>
        </w:numPr>
        <w:spacing w:after="0"/>
        <w:ind w:left="1866"/>
        <w:rPr>
          <w:rFonts w:asciiTheme="minorHAnsi" w:eastAsia="Times New Roman" w:hAnsiTheme="minorHAnsi" w:cstheme="minorHAnsi"/>
        </w:rPr>
      </w:pPr>
      <w:r w:rsidRPr="00EC121F">
        <w:rPr>
          <w:rFonts w:asciiTheme="minorHAnsi" w:eastAsia="Times New Roman" w:hAnsiTheme="minorHAnsi" w:cstheme="minorHAnsi"/>
        </w:rPr>
        <w:t>w pkt 4) w brzmieniu:</w:t>
      </w:r>
    </w:p>
    <w:p w14:paraId="412DFCD8" w14:textId="77777777" w:rsidR="00C2040F" w:rsidRPr="00EC121F" w:rsidRDefault="00C2040F" w:rsidP="00C2040F">
      <w:pPr>
        <w:pStyle w:val="Akapitzlist"/>
        <w:spacing w:after="0"/>
        <w:ind w:left="1866"/>
        <w:jc w:val="both"/>
        <w:rPr>
          <w:rFonts w:asciiTheme="minorHAnsi" w:eastAsia="Times New Roman" w:hAnsiTheme="minorHAnsi" w:cstheme="minorHAnsi"/>
        </w:rPr>
      </w:pPr>
      <w:r w:rsidRPr="00EC121F">
        <w:rPr>
          <w:rFonts w:asciiTheme="minorHAnsi" w:eastAsia="Times New Roman" w:hAnsiTheme="minorHAnsi" w:cstheme="minorHAnsi"/>
        </w:rPr>
        <w:t xml:space="preserve">„4.  </w:t>
      </w:r>
      <w:r w:rsidRPr="00EC121F">
        <w:rPr>
          <w:rFonts w:asciiTheme="minorHAnsi" w:hAnsiTheme="minorHAnsi" w:cstheme="minorHAnsi"/>
        </w:rPr>
        <w:t>z zastrzeżeniem § 7 ust. 6 powyżej, powoływanie członków Zarządu (w tym Wiceprezesów Zarządu) oraz odwoływanie powołanych członków Zarządu;”,</w:t>
      </w:r>
    </w:p>
    <w:p w14:paraId="564D2D3D" w14:textId="77777777" w:rsidR="00C2040F" w:rsidRPr="00EC121F" w:rsidRDefault="00C2040F" w:rsidP="00C2040F">
      <w:pPr>
        <w:pStyle w:val="Akapitzlist"/>
        <w:spacing w:after="0"/>
        <w:ind w:left="1866"/>
        <w:jc w:val="both"/>
        <w:rPr>
          <w:rFonts w:asciiTheme="minorHAnsi" w:eastAsia="Times New Roman" w:hAnsiTheme="minorHAnsi" w:cstheme="minorHAnsi"/>
        </w:rPr>
      </w:pPr>
      <w:r w:rsidRPr="00EC121F">
        <w:rPr>
          <w:rFonts w:asciiTheme="minorHAnsi" w:hAnsiTheme="minorHAnsi" w:cstheme="minorHAnsi"/>
        </w:rPr>
        <w:t>wprowadza się zmianę redakcyjną polegającą na aktualizacji numeracji</w:t>
      </w:r>
      <w:r w:rsidRPr="00EC121F">
        <w:rPr>
          <w:rFonts w:asciiTheme="minorHAnsi" w:eastAsia="Times New Roman" w:hAnsiTheme="minorHAnsi" w:cstheme="minorHAnsi"/>
        </w:rPr>
        <w:t>, w związku z czym pkt 4) otrzymuje następujące brzmienie:</w:t>
      </w:r>
    </w:p>
    <w:p w14:paraId="07F970DF" w14:textId="77777777" w:rsidR="00C2040F" w:rsidRPr="00EC121F" w:rsidRDefault="00C2040F" w:rsidP="00C2040F">
      <w:pPr>
        <w:pStyle w:val="Akapitzlist"/>
        <w:spacing w:after="0"/>
        <w:ind w:left="1866"/>
        <w:jc w:val="both"/>
        <w:rPr>
          <w:rFonts w:asciiTheme="minorHAnsi" w:hAnsiTheme="minorHAnsi" w:cstheme="minorHAnsi"/>
        </w:rPr>
      </w:pPr>
      <w:r w:rsidRPr="00EC121F">
        <w:rPr>
          <w:rFonts w:asciiTheme="minorHAnsi" w:eastAsia="Times New Roman" w:hAnsiTheme="minorHAnsi" w:cstheme="minorHAnsi"/>
        </w:rPr>
        <w:t xml:space="preserve">„4. </w:t>
      </w:r>
      <w:r w:rsidRPr="00EC121F">
        <w:rPr>
          <w:rFonts w:asciiTheme="minorHAnsi" w:hAnsiTheme="minorHAnsi" w:cstheme="minorHAnsi"/>
        </w:rPr>
        <w:t>z zastrzeżeniem § 8 ust. 6 powyżej, powoływanie członków Zarządu (w tym Wiceprezesów Zarządu) oraz odwoływanie powołanych członków Zarządu;”.</w:t>
      </w:r>
    </w:p>
    <w:p w14:paraId="4D3F4A32" w14:textId="77777777" w:rsidR="00C2040F" w:rsidRPr="00EC121F" w:rsidRDefault="00C2040F" w:rsidP="00837330">
      <w:pPr>
        <w:pStyle w:val="Akapitzlist"/>
        <w:numPr>
          <w:ilvl w:val="2"/>
          <w:numId w:val="5"/>
        </w:numPr>
        <w:spacing w:after="0"/>
        <w:ind w:left="1866"/>
        <w:rPr>
          <w:rFonts w:asciiTheme="minorHAnsi" w:eastAsia="Times New Roman" w:hAnsiTheme="minorHAnsi" w:cstheme="minorHAnsi"/>
        </w:rPr>
      </w:pPr>
      <w:r w:rsidRPr="00EC121F">
        <w:rPr>
          <w:rFonts w:asciiTheme="minorHAnsi" w:eastAsia="Times New Roman" w:hAnsiTheme="minorHAnsi" w:cstheme="minorHAnsi"/>
        </w:rPr>
        <w:t>pkt 17) w brzmieniu:</w:t>
      </w:r>
    </w:p>
    <w:p w14:paraId="100E3609" w14:textId="77777777" w:rsidR="00C2040F" w:rsidRPr="00EC121F" w:rsidRDefault="00C2040F" w:rsidP="00C2040F">
      <w:pPr>
        <w:pStyle w:val="Akapitzlist"/>
        <w:spacing w:after="0"/>
        <w:ind w:left="1866"/>
        <w:jc w:val="both"/>
        <w:rPr>
          <w:rFonts w:asciiTheme="minorHAnsi" w:eastAsia="Times New Roman" w:hAnsiTheme="minorHAnsi" w:cstheme="minorHAnsi"/>
        </w:rPr>
      </w:pPr>
      <w:r w:rsidRPr="00EC121F">
        <w:rPr>
          <w:rFonts w:asciiTheme="minorHAnsi" w:eastAsia="Times New Roman" w:hAnsiTheme="minorHAnsi" w:cstheme="minorHAnsi"/>
        </w:rPr>
        <w:t>„17) wybór biegłego rewidenta do zbadania corocznych sprawozdań finansowych Spółki, o których mowa w art. 395 Kodeksu spółek handlowych, zgodnie z polskimi i międzynarodowymi standardami rachunkowości;”,</w:t>
      </w:r>
    </w:p>
    <w:p w14:paraId="68FDE874" w14:textId="77777777" w:rsidR="00C2040F" w:rsidRPr="00EC121F" w:rsidRDefault="00C2040F" w:rsidP="00C2040F">
      <w:pPr>
        <w:pStyle w:val="Akapitzlist"/>
        <w:spacing w:after="0"/>
        <w:ind w:left="1866"/>
        <w:rPr>
          <w:rFonts w:asciiTheme="minorHAnsi" w:eastAsia="Times New Roman" w:hAnsiTheme="minorHAnsi" w:cstheme="minorHAnsi"/>
        </w:rPr>
      </w:pPr>
      <w:r w:rsidRPr="00EC121F">
        <w:rPr>
          <w:rFonts w:asciiTheme="minorHAnsi" w:eastAsia="Times New Roman" w:hAnsiTheme="minorHAnsi" w:cstheme="minorHAnsi"/>
        </w:rPr>
        <w:t>otrzymuje następujące brzmienie:</w:t>
      </w:r>
    </w:p>
    <w:p w14:paraId="6E9B79F4" w14:textId="77777777" w:rsidR="00C2040F" w:rsidRPr="00EC121F" w:rsidRDefault="00C2040F" w:rsidP="00C2040F">
      <w:pPr>
        <w:pStyle w:val="Akapitzlist"/>
        <w:spacing w:after="0"/>
        <w:ind w:left="1866"/>
        <w:jc w:val="both"/>
        <w:rPr>
          <w:rFonts w:asciiTheme="minorHAnsi" w:hAnsiTheme="minorHAnsi" w:cstheme="minorHAnsi"/>
        </w:rPr>
      </w:pPr>
      <w:r w:rsidRPr="00EC121F">
        <w:rPr>
          <w:rFonts w:asciiTheme="minorHAnsi" w:eastAsia="Times New Roman" w:hAnsiTheme="minorHAnsi" w:cstheme="minorHAnsi"/>
        </w:rPr>
        <w:t xml:space="preserve">„17. </w:t>
      </w:r>
      <w:r w:rsidRPr="00EC121F">
        <w:rPr>
          <w:rFonts w:asciiTheme="minorHAnsi" w:hAnsiTheme="minorHAnsi" w:cstheme="minorHAnsi"/>
        </w:rPr>
        <w:t>wybór audytora do zbadania corocznych sprawozdań finansowych Spółki, o których mowa w art. 395 Kodeksu spółek handlowych, zgodnie z polskimi i międzynarodowymi standardami rachunkowości;”.</w:t>
      </w:r>
    </w:p>
    <w:p w14:paraId="3F9679F9" w14:textId="77777777" w:rsidR="00C2040F" w:rsidRPr="00EC121F" w:rsidRDefault="00C2040F" w:rsidP="00837330">
      <w:pPr>
        <w:pStyle w:val="Akapitzlist"/>
        <w:numPr>
          <w:ilvl w:val="1"/>
          <w:numId w:val="5"/>
        </w:numPr>
        <w:spacing w:after="0"/>
        <w:ind w:left="1146"/>
        <w:rPr>
          <w:rFonts w:asciiTheme="minorHAnsi" w:eastAsia="Times New Roman" w:hAnsiTheme="minorHAnsi" w:cstheme="minorHAnsi"/>
        </w:rPr>
      </w:pPr>
      <w:r w:rsidRPr="00EC121F">
        <w:rPr>
          <w:rFonts w:asciiTheme="minorHAnsi" w:eastAsia="Times New Roman" w:hAnsiTheme="minorHAnsi" w:cstheme="minorHAnsi"/>
        </w:rPr>
        <w:t>dodaje się ust. 3 w następującym brzmieniu:</w:t>
      </w:r>
    </w:p>
    <w:p w14:paraId="0AD22538" w14:textId="77777777" w:rsidR="00C2040F" w:rsidRPr="00EC121F" w:rsidRDefault="00C2040F" w:rsidP="00C2040F">
      <w:pPr>
        <w:pStyle w:val="Akapitzlist"/>
        <w:spacing w:after="0"/>
        <w:ind w:left="1146"/>
        <w:jc w:val="both"/>
        <w:rPr>
          <w:rFonts w:asciiTheme="minorHAnsi" w:eastAsia="Times New Roman" w:hAnsiTheme="minorHAnsi" w:cstheme="minorHAnsi"/>
        </w:rPr>
      </w:pPr>
      <w:r w:rsidRPr="00EC121F">
        <w:rPr>
          <w:rFonts w:asciiTheme="minorHAnsi" w:eastAsia="Times New Roman" w:hAnsiTheme="minorHAnsi" w:cstheme="minorHAnsi"/>
        </w:rPr>
        <w:t>„3.  Rada Nadzorcza jest uprawniona do zawierania umów z doradcą Rady Nadzorczej, o którym mowa w art. 382</w:t>
      </w:r>
      <w:r w:rsidRPr="00EC121F">
        <w:rPr>
          <w:rFonts w:asciiTheme="minorHAnsi" w:eastAsia="Times New Roman" w:hAnsiTheme="minorHAnsi" w:cstheme="minorHAnsi"/>
          <w:vertAlign w:val="superscript"/>
        </w:rPr>
        <w:t>1</w:t>
      </w:r>
      <w:r w:rsidRPr="00EC121F">
        <w:rPr>
          <w:rFonts w:asciiTheme="minorHAnsi" w:eastAsia="Times New Roman" w:hAnsiTheme="minorHAnsi" w:cstheme="minorHAnsi"/>
        </w:rPr>
        <w:t xml:space="preserve"> </w:t>
      </w:r>
      <w:r w:rsidRPr="00EC121F">
        <w:rPr>
          <w:rFonts w:asciiTheme="minorHAnsi" w:hAnsiTheme="minorHAnsi" w:cstheme="minorHAnsi"/>
        </w:rPr>
        <w:t>Kodeksu spółek handlowych</w:t>
      </w:r>
      <w:r w:rsidRPr="00EC121F">
        <w:rPr>
          <w:rFonts w:asciiTheme="minorHAnsi" w:eastAsia="Times New Roman" w:hAnsiTheme="minorHAnsi" w:cstheme="minorHAnsi"/>
        </w:rPr>
        <w:t>, jednak łączne wynagrodzenie doradców Rady Nadzorczej w roku obrotowym nie może przekroczyć kwoty 1.000.000,00 (jeden milion) zł.”.</w:t>
      </w:r>
    </w:p>
    <w:p w14:paraId="5358E8E8" w14:textId="77777777" w:rsidR="00C2040F" w:rsidRPr="00EC121F" w:rsidRDefault="00C2040F" w:rsidP="00837330">
      <w:pPr>
        <w:pStyle w:val="Akapitzlist"/>
        <w:numPr>
          <w:ilvl w:val="0"/>
          <w:numId w:val="5"/>
        </w:numPr>
        <w:spacing w:after="0"/>
        <w:ind w:left="426"/>
        <w:jc w:val="both"/>
        <w:rPr>
          <w:rFonts w:asciiTheme="minorHAnsi" w:eastAsia="Times New Roman" w:hAnsiTheme="minorHAnsi" w:cstheme="minorHAnsi"/>
        </w:rPr>
      </w:pPr>
      <w:r w:rsidRPr="00EC121F">
        <w:rPr>
          <w:rFonts w:asciiTheme="minorHAnsi" w:eastAsia="Times New Roman" w:hAnsiTheme="minorHAnsi" w:cstheme="minorHAnsi"/>
        </w:rPr>
        <w:t xml:space="preserve">W tytule nowego §18, „Istotna zamiana przedmiotu działalności”, </w:t>
      </w:r>
    </w:p>
    <w:p w14:paraId="3B99E5E5" w14:textId="77777777" w:rsidR="00C2040F" w:rsidRPr="00EC121F" w:rsidRDefault="00C2040F" w:rsidP="00C2040F">
      <w:pPr>
        <w:pStyle w:val="Akapitzlist"/>
        <w:spacing w:after="0"/>
        <w:ind w:left="426"/>
        <w:rPr>
          <w:rFonts w:asciiTheme="minorHAnsi" w:eastAsia="Times New Roman" w:hAnsiTheme="minorHAnsi" w:cstheme="minorHAnsi"/>
        </w:rPr>
      </w:pPr>
      <w:r w:rsidRPr="00EC121F">
        <w:rPr>
          <w:rFonts w:asciiTheme="minorHAnsi" w:eastAsia="Times New Roman" w:hAnsiTheme="minorHAnsi" w:cstheme="minorHAnsi"/>
        </w:rPr>
        <w:t>wyraz „zamiana” zastępuje się wyrazem „zmiana” i nadaje mu się następujące brzmienie:</w:t>
      </w:r>
    </w:p>
    <w:p w14:paraId="41A922DF" w14:textId="77777777" w:rsidR="00C2040F" w:rsidRPr="00EC121F" w:rsidRDefault="00C2040F" w:rsidP="00C2040F">
      <w:pPr>
        <w:pStyle w:val="Akapitzlist"/>
        <w:spacing w:after="0"/>
        <w:ind w:left="426"/>
        <w:rPr>
          <w:rFonts w:asciiTheme="minorHAnsi" w:eastAsia="Times New Roman" w:hAnsiTheme="minorHAnsi" w:cstheme="minorHAnsi"/>
        </w:rPr>
      </w:pPr>
      <w:r w:rsidRPr="00EC121F">
        <w:rPr>
          <w:rFonts w:asciiTheme="minorHAnsi" w:eastAsia="Times New Roman" w:hAnsiTheme="minorHAnsi" w:cstheme="minorHAnsi"/>
        </w:rPr>
        <w:t>„§18 Istotna zmiana przedmiotu działalności”.</w:t>
      </w:r>
    </w:p>
    <w:p w14:paraId="20AF7D40" w14:textId="77777777" w:rsidR="00C2040F" w:rsidRPr="00EC121F" w:rsidRDefault="00C2040F" w:rsidP="00837330">
      <w:pPr>
        <w:pStyle w:val="Akapitzlist"/>
        <w:numPr>
          <w:ilvl w:val="0"/>
          <w:numId w:val="5"/>
        </w:numPr>
        <w:spacing w:after="0"/>
        <w:ind w:left="426"/>
        <w:jc w:val="both"/>
        <w:rPr>
          <w:rFonts w:asciiTheme="minorHAnsi" w:eastAsia="Times New Roman" w:hAnsiTheme="minorHAnsi" w:cstheme="minorHAnsi"/>
        </w:rPr>
      </w:pPr>
      <w:r w:rsidRPr="00EC121F">
        <w:rPr>
          <w:rFonts w:asciiTheme="minorHAnsi" w:eastAsia="Times New Roman" w:hAnsiTheme="minorHAnsi" w:cstheme="minorHAnsi"/>
        </w:rPr>
        <w:t>W nowym §24 „</w:t>
      </w:r>
      <w:r w:rsidRPr="00EC121F">
        <w:rPr>
          <w:rFonts w:asciiTheme="minorHAnsi" w:hAnsiTheme="minorHAnsi" w:cstheme="minorHAnsi"/>
          <w:bCs/>
        </w:rPr>
        <w:t>Postanowienia końcowe</w:t>
      </w:r>
      <w:r w:rsidRPr="00EC121F">
        <w:rPr>
          <w:rFonts w:asciiTheme="minorHAnsi" w:hAnsiTheme="minorHAnsi" w:cstheme="minorHAnsi"/>
          <w:b/>
        </w:rPr>
        <w:t>”</w:t>
      </w:r>
      <w:r w:rsidRPr="00EC121F">
        <w:rPr>
          <w:rFonts w:asciiTheme="minorHAnsi" w:eastAsia="Times New Roman" w:hAnsiTheme="minorHAnsi" w:cstheme="minorHAnsi"/>
        </w:rPr>
        <w:t xml:space="preserve"> w ust. 2 w brzmieniu:</w:t>
      </w:r>
    </w:p>
    <w:p w14:paraId="0764D659" w14:textId="77777777" w:rsidR="00C2040F" w:rsidRPr="00EC121F" w:rsidRDefault="00C2040F" w:rsidP="00C2040F">
      <w:pPr>
        <w:pStyle w:val="Akapitzlist"/>
        <w:spacing w:after="0"/>
        <w:ind w:left="426"/>
        <w:jc w:val="both"/>
        <w:rPr>
          <w:rFonts w:asciiTheme="minorHAnsi" w:eastAsia="Times New Roman" w:hAnsiTheme="minorHAnsi" w:cstheme="minorHAnsi"/>
        </w:rPr>
      </w:pPr>
      <w:r w:rsidRPr="00EC121F">
        <w:rPr>
          <w:rFonts w:asciiTheme="minorHAnsi" w:eastAsia="Times New Roman" w:hAnsiTheme="minorHAnsi" w:cstheme="minorHAnsi"/>
        </w:rPr>
        <w:t>„2. Z zastrzeżeniem §15 ust. 6 powyżej, Spółka będzie zamieszczała ogłoszenia w Monitorze Sądowym i Gospodarczym.”,</w:t>
      </w:r>
    </w:p>
    <w:p w14:paraId="396F1566" w14:textId="77777777" w:rsidR="00C2040F" w:rsidRPr="00EC121F" w:rsidRDefault="00C2040F" w:rsidP="00C2040F">
      <w:pPr>
        <w:ind w:left="357"/>
        <w:rPr>
          <w:rFonts w:asciiTheme="minorHAnsi" w:hAnsiTheme="minorHAnsi" w:cstheme="minorHAnsi"/>
          <w:sz w:val="22"/>
          <w:szCs w:val="22"/>
        </w:rPr>
      </w:pPr>
      <w:r w:rsidRPr="00EC121F">
        <w:rPr>
          <w:rFonts w:asciiTheme="minorHAnsi" w:eastAsia="Calibri" w:hAnsiTheme="minorHAnsi" w:cstheme="minorHAnsi"/>
          <w:sz w:val="22"/>
          <w:szCs w:val="22"/>
        </w:rPr>
        <w:t xml:space="preserve">wprowadza się zmianę redakcyjną polegającą na aktualizacji numeracji, </w:t>
      </w:r>
      <w:r w:rsidRPr="00EC121F">
        <w:rPr>
          <w:rFonts w:asciiTheme="minorHAnsi" w:hAnsiTheme="minorHAnsi" w:cstheme="minorHAnsi"/>
          <w:sz w:val="22"/>
          <w:szCs w:val="22"/>
        </w:rPr>
        <w:t>w związku z czym ust. 2 otrzymuje następujące brzmienie:</w:t>
      </w:r>
    </w:p>
    <w:p w14:paraId="6BE3ECC8" w14:textId="526D5772" w:rsidR="004022B1" w:rsidRPr="00EC121F" w:rsidRDefault="00C2040F" w:rsidP="00C2040F">
      <w:pPr>
        <w:autoSpaceDE w:val="0"/>
        <w:autoSpaceDN w:val="0"/>
        <w:adjustRightInd w:val="0"/>
        <w:spacing w:before="120"/>
        <w:ind w:left="992" w:hanging="567"/>
        <w:jc w:val="both"/>
        <w:rPr>
          <w:rFonts w:asciiTheme="minorHAnsi" w:hAnsiTheme="minorHAnsi" w:cstheme="minorHAnsi"/>
          <w:sz w:val="22"/>
          <w:szCs w:val="22"/>
        </w:rPr>
      </w:pPr>
      <w:r w:rsidRPr="00EC121F">
        <w:rPr>
          <w:rFonts w:asciiTheme="minorHAnsi" w:hAnsiTheme="minorHAnsi" w:cstheme="minorHAnsi"/>
          <w:sz w:val="22"/>
          <w:szCs w:val="22"/>
        </w:rPr>
        <w:t>„2. Z zastrzeżeniem §16 ust. 6 powyżej, Spółka będzie zamieszczała ogłoszenia w Monitorze Sądowym i Gospodarczym.”.</w:t>
      </w:r>
    </w:p>
    <w:p w14:paraId="21FF9CCF" w14:textId="77777777" w:rsidR="004022B1" w:rsidRPr="00EC121F" w:rsidRDefault="004022B1" w:rsidP="004022B1">
      <w:pPr>
        <w:autoSpaceDE w:val="0"/>
        <w:autoSpaceDN w:val="0"/>
        <w:adjustRightInd w:val="0"/>
        <w:jc w:val="center"/>
        <w:rPr>
          <w:rFonts w:ascii="Calibri" w:hAnsi="Calibri" w:cs="Calibri"/>
          <w:sz w:val="22"/>
          <w:szCs w:val="22"/>
        </w:rPr>
      </w:pPr>
      <w:r w:rsidRPr="00EC121F">
        <w:rPr>
          <w:rFonts w:ascii="Calibri" w:hAnsi="Calibri" w:cs="Calibri"/>
          <w:sz w:val="22"/>
          <w:szCs w:val="22"/>
        </w:rPr>
        <w:t>§2</w:t>
      </w:r>
    </w:p>
    <w:p w14:paraId="662F7741" w14:textId="4AA7727F" w:rsidR="004022B1" w:rsidRPr="00EC121F" w:rsidRDefault="004022B1" w:rsidP="005068C2">
      <w:pPr>
        <w:jc w:val="both"/>
        <w:rPr>
          <w:rFonts w:ascii="Calibri" w:hAnsi="Calibri" w:cs="Calibri"/>
          <w:sz w:val="22"/>
          <w:szCs w:val="22"/>
        </w:rPr>
      </w:pPr>
      <w:r w:rsidRPr="00EC121F">
        <w:rPr>
          <w:rFonts w:ascii="Calibri" w:hAnsi="Calibri" w:cs="Calibri"/>
          <w:sz w:val="22"/>
          <w:szCs w:val="22"/>
        </w:rPr>
        <w:t>Zmiany dokonane ww. uchwałą wejdą w życie od dnia ich zarejestrowania w Rejestrze Przedsiębiorców Krajowego Rejestru Sądowego.</w:t>
      </w:r>
    </w:p>
    <w:p w14:paraId="14E04A68" w14:textId="77777777" w:rsidR="00EE5DDB" w:rsidRPr="00EC121F" w:rsidRDefault="00EE5DDB" w:rsidP="004022B1">
      <w:pPr>
        <w:rPr>
          <w:rFonts w:ascii="Calibri" w:hAnsi="Calibri" w:cs="Calibri"/>
          <w:sz w:val="22"/>
          <w:szCs w:val="22"/>
        </w:rPr>
      </w:pPr>
    </w:p>
    <w:p w14:paraId="2D911BD7" w14:textId="21A82C8A" w:rsidR="002F1B11" w:rsidRPr="00EC121F" w:rsidRDefault="00814DA3" w:rsidP="00EC121F">
      <w:pPr>
        <w:autoSpaceDE w:val="0"/>
        <w:autoSpaceDN w:val="0"/>
        <w:adjustRightInd w:val="0"/>
        <w:ind w:left="1134" w:hanging="1134"/>
        <w:jc w:val="both"/>
        <w:rPr>
          <w:rFonts w:ascii="Calibri" w:hAnsi="Calibri" w:cs="Calibri"/>
          <w:b/>
          <w:sz w:val="22"/>
          <w:szCs w:val="22"/>
        </w:rPr>
      </w:pPr>
      <w:r w:rsidRPr="00EC121F">
        <w:rPr>
          <w:rFonts w:ascii="Calibri" w:hAnsi="Calibri" w:cs="Calibri"/>
          <w:b/>
          <w:sz w:val="22"/>
          <w:szCs w:val="22"/>
        </w:rPr>
        <w:t xml:space="preserve">Instrukcja do głosowania dla Pełnomocnika nad Uchwałą </w:t>
      </w:r>
      <w:r w:rsidR="0069736A" w:rsidRPr="00EC121F">
        <w:rPr>
          <w:rFonts w:ascii="Calibri" w:hAnsi="Calibri" w:cs="Calibri"/>
          <w:b/>
          <w:sz w:val="22"/>
          <w:szCs w:val="22"/>
        </w:rPr>
        <w:t xml:space="preserve">w sprawie </w:t>
      </w:r>
      <w:r w:rsidR="0019125B" w:rsidRPr="00EC121F">
        <w:rPr>
          <w:rFonts w:ascii="Calibri" w:hAnsi="Calibri" w:cs="Calibri"/>
          <w:b/>
          <w:sz w:val="22"/>
          <w:szCs w:val="22"/>
        </w:rPr>
        <w:t>zmiany Statutu KRUK Spółka Akcyjna z siedzibą we Wrocławiu</w:t>
      </w:r>
      <w:bookmarkStart w:id="8" w:name="_Hlk98491382"/>
      <w:r w:rsidR="002F1B11" w:rsidRPr="00EC121F">
        <w:rPr>
          <w:rFonts w:ascii="Calibri" w:hAnsi="Calibri" w:cs="Calibri"/>
          <w:b/>
          <w:sz w:val="22"/>
          <w:szCs w:val="22"/>
        </w:rPr>
        <w:t>.</w:t>
      </w:r>
      <w:bookmarkEnd w:id="8"/>
    </w:p>
    <w:p w14:paraId="4BB0E024" w14:textId="77777777" w:rsidR="00814DA3" w:rsidRPr="00EC121F" w:rsidRDefault="00814DA3" w:rsidP="00814DA3">
      <w:pPr>
        <w:rPr>
          <w:rFonts w:ascii="Calibri" w:hAnsi="Calibri" w:cs="Calibri"/>
          <w:sz w:val="22"/>
          <w:szCs w:val="22"/>
        </w:rPr>
      </w:pPr>
      <w:r w:rsidRPr="00EC121F">
        <w:rPr>
          <w:rFonts w:ascii="Calibri" w:hAnsi="Calibri" w:cs="Calibri"/>
          <w:sz w:val="22"/>
          <w:szCs w:val="22"/>
        </w:rPr>
        <w:t>Pełnomocnik powinien zagłosować w następujący sposób:</w:t>
      </w:r>
    </w:p>
    <w:p w14:paraId="5B93AA4E" w14:textId="77777777" w:rsidR="00814DA3" w:rsidRPr="00EC121F" w:rsidRDefault="00814DA3" w:rsidP="00814DA3">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814DA3" w:rsidRPr="00EC121F" w14:paraId="0BC568AB" w14:textId="77777777" w:rsidTr="008553B5">
        <w:tc>
          <w:tcPr>
            <w:tcW w:w="3070" w:type="dxa"/>
          </w:tcPr>
          <w:p w14:paraId="4AF966D9" w14:textId="77777777" w:rsidR="00814DA3" w:rsidRPr="00EC121F" w:rsidRDefault="00814DA3" w:rsidP="008553B5">
            <w:pPr>
              <w:jc w:val="center"/>
              <w:rPr>
                <w:rFonts w:ascii="Calibri" w:hAnsi="Calibri" w:cs="Calibri"/>
                <w:b/>
                <w:sz w:val="22"/>
                <w:szCs w:val="22"/>
              </w:rPr>
            </w:pPr>
            <w:r w:rsidRPr="00EC121F">
              <w:rPr>
                <w:rFonts w:ascii="Calibri" w:hAnsi="Calibri" w:cs="Calibri"/>
                <w:b/>
                <w:sz w:val="22"/>
                <w:szCs w:val="22"/>
              </w:rPr>
              <w:t>Głos „za”</w:t>
            </w:r>
          </w:p>
        </w:tc>
        <w:tc>
          <w:tcPr>
            <w:tcW w:w="3070" w:type="dxa"/>
          </w:tcPr>
          <w:p w14:paraId="5CEB7DFA" w14:textId="77777777" w:rsidR="00814DA3" w:rsidRPr="00EC121F" w:rsidRDefault="00814DA3" w:rsidP="008553B5">
            <w:pPr>
              <w:jc w:val="center"/>
              <w:rPr>
                <w:rFonts w:ascii="Calibri" w:hAnsi="Calibri" w:cs="Calibri"/>
                <w:b/>
                <w:sz w:val="22"/>
                <w:szCs w:val="22"/>
              </w:rPr>
            </w:pPr>
            <w:r w:rsidRPr="00EC121F">
              <w:rPr>
                <w:rFonts w:ascii="Calibri" w:hAnsi="Calibri" w:cs="Calibri"/>
                <w:b/>
                <w:sz w:val="22"/>
                <w:szCs w:val="22"/>
              </w:rPr>
              <w:t>Głos „przeciw”</w:t>
            </w:r>
          </w:p>
        </w:tc>
        <w:tc>
          <w:tcPr>
            <w:tcW w:w="3071" w:type="dxa"/>
          </w:tcPr>
          <w:p w14:paraId="514CD648" w14:textId="77777777" w:rsidR="00814DA3" w:rsidRPr="00EC121F" w:rsidRDefault="00814DA3" w:rsidP="008553B5">
            <w:pPr>
              <w:jc w:val="center"/>
              <w:rPr>
                <w:rFonts w:ascii="Calibri" w:hAnsi="Calibri" w:cs="Calibri"/>
                <w:b/>
                <w:sz w:val="22"/>
                <w:szCs w:val="22"/>
              </w:rPr>
            </w:pPr>
            <w:r w:rsidRPr="00EC121F">
              <w:rPr>
                <w:rFonts w:ascii="Calibri" w:hAnsi="Calibri" w:cs="Calibri"/>
                <w:b/>
                <w:sz w:val="22"/>
                <w:szCs w:val="22"/>
              </w:rPr>
              <w:t>Głos „wstrzymuje się”</w:t>
            </w:r>
          </w:p>
        </w:tc>
      </w:tr>
      <w:tr w:rsidR="00814DA3" w:rsidRPr="00EC121F" w14:paraId="4ACF71CD" w14:textId="77777777" w:rsidTr="008553B5">
        <w:tc>
          <w:tcPr>
            <w:tcW w:w="3070" w:type="dxa"/>
            <w:shd w:val="clear" w:color="auto" w:fill="auto"/>
          </w:tcPr>
          <w:p w14:paraId="2F4D19CD" w14:textId="77777777" w:rsidR="00814DA3" w:rsidRPr="00EC121F" w:rsidRDefault="00814DA3" w:rsidP="008553B5">
            <w:pPr>
              <w:jc w:val="center"/>
              <w:rPr>
                <w:rFonts w:ascii="Calibri" w:hAnsi="Calibri" w:cs="Calibri"/>
                <w:sz w:val="22"/>
                <w:szCs w:val="22"/>
              </w:rPr>
            </w:pPr>
          </w:p>
          <w:p w14:paraId="244C3FA1" w14:textId="2251F38A" w:rsidR="00814DA3" w:rsidRPr="00EC121F" w:rsidRDefault="00197171" w:rsidP="00197171">
            <w:pPr>
              <w:jc w:val="center"/>
              <w:rPr>
                <w:rFonts w:ascii="Calibri" w:hAnsi="Calibri" w:cs="Calibri"/>
                <w:sz w:val="22"/>
                <w:szCs w:val="22"/>
              </w:rPr>
            </w:pPr>
            <w:r w:rsidRPr="00EC121F">
              <w:rPr>
                <w:rFonts w:ascii="Calibri" w:hAnsi="Calibri" w:cs="Calibri"/>
                <w:sz w:val="22"/>
                <w:szCs w:val="22"/>
              </w:rPr>
              <w:fldChar w:fldCharType="begin">
                <w:ffData>
                  <w:name w:val="Wybór1"/>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c>
          <w:tcPr>
            <w:tcW w:w="3070" w:type="dxa"/>
            <w:shd w:val="clear" w:color="auto" w:fill="auto"/>
          </w:tcPr>
          <w:p w14:paraId="1C31C8B9" w14:textId="77777777" w:rsidR="00814DA3" w:rsidRPr="00EC121F" w:rsidRDefault="00814DA3" w:rsidP="008553B5">
            <w:pPr>
              <w:jc w:val="center"/>
              <w:rPr>
                <w:rFonts w:ascii="Calibri" w:hAnsi="Calibri" w:cs="Calibri"/>
                <w:sz w:val="22"/>
                <w:szCs w:val="22"/>
              </w:rPr>
            </w:pPr>
          </w:p>
          <w:p w14:paraId="3CEE34C1" w14:textId="77777777" w:rsidR="00814DA3" w:rsidRPr="00EC121F" w:rsidRDefault="00814DA3" w:rsidP="008553B5">
            <w:pPr>
              <w:jc w:val="center"/>
              <w:rPr>
                <w:rFonts w:ascii="Calibri" w:hAnsi="Calibri" w:cs="Calibri"/>
                <w:sz w:val="22"/>
                <w:szCs w:val="22"/>
              </w:rPr>
            </w:pPr>
            <w:r w:rsidRPr="00EC121F">
              <w:rPr>
                <w:rFonts w:ascii="Calibri" w:hAnsi="Calibri" w:cs="Calibri"/>
                <w:sz w:val="22"/>
                <w:szCs w:val="22"/>
              </w:rPr>
              <w:fldChar w:fldCharType="begin">
                <w:ffData>
                  <w:name w:val="Wybór1"/>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c>
          <w:tcPr>
            <w:tcW w:w="3071" w:type="dxa"/>
            <w:shd w:val="clear" w:color="auto" w:fill="auto"/>
          </w:tcPr>
          <w:p w14:paraId="196A97E6" w14:textId="77777777" w:rsidR="00814DA3" w:rsidRPr="00EC121F" w:rsidRDefault="00814DA3" w:rsidP="008553B5">
            <w:pPr>
              <w:jc w:val="center"/>
              <w:rPr>
                <w:rFonts w:ascii="Calibri" w:hAnsi="Calibri" w:cs="Calibri"/>
                <w:sz w:val="22"/>
                <w:szCs w:val="22"/>
              </w:rPr>
            </w:pPr>
          </w:p>
          <w:p w14:paraId="2952067B" w14:textId="77777777" w:rsidR="00814DA3" w:rsidRPr="00EC121F" w:rsidRDefault="00814DA3" w:rsidP="008553B5">
            <w:pPr>
              <w:jc w:val="center"/>
              <w:rPr>
                <w:rFonts w:ascii="Calibri" w:hAnsi="Calibri" w:cs="Calibri"/>
                <w:sz w:val="22"/>
                <w:szCs w:val="22"/>
              </w:rPr>
            </w:pPr>
            <w:r w:rsidRPr="00EC121F">
              <w:rPr>
                <w:rFonts w:ascii="Calibri" w:hAnsi="Calibri" w:cs="Calibri"/>
                <w:sz w:val="22"/>
                <w:szCs w:val="22"/>
              </w:rPr>
              <w:fldChar w:fldCharType="begin">
                <w:ffData>
                  <w:name w:val="Wybór2"/>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r>
    </w:tbl>
    <w:p w14:paraId="57C71675" w14:textId="77777777" w:rsidR="00EE5DDB" w:rsidRPr="00EC121F" w:rsidRDefault="00EE5DDB" w:rsidP="00814DA3">
      <w:pPr>
        <w:pStyle w:val="Nagwek1"/>
        <w:tabs>
          <w:tab w:val="left" w:pos="0"/>
        </w:tabs>
        <w:rPr>
          <w:rFonts w:ascii="Calibri" w:hAnsi="Calibri" w:cs="Calibri"/>
          <w:sz w:val="22"/>
          <w:szCs w:val="22"/>
        </w:rPr>
      </w:pPr>
    </w:p>
    <w:p w14:paraId="134DAC81" w14:textId="7B932A34" w:rsidR="00814DA3" w:rsidRPr="00EC121F" w:rsidRDefault="00814DA3" w:rsidP="00814DA3">
      <w:pPr>
        <w:pStyle w:val="Nagwek1"/>
        <w:tabs>
          <w:tab w:val="left" w:pos="0"/>
        </w:tabs>
        <w:rPr>
          <w:rFonts w:ascii="Calibri" w:hAnsi="Calibri" w:cs="Calibri"/>
          <w:sz w:val="22"/>
          <w:szCs w:val="22"/>
        </w:rPr>
      </w:pPr>
      <w:r w:rsidRPr="00EC121F">
        <w:rPr>
          <w:rFonts w:ascii="Calibri" w:hAnsi="Calibri" w:cs="Calibri"/>
          <w:b/>
          <w:sz w:val="22"/>
          <w:szCs w:val="22"/>
        </w:rPr>
        <w:t>Zgłaszam sprzeciw do uchwały</w:t>
      </w:r>
      <w:r w:rsidRPr="00EC121F">
        <w:rPr>
          <w:rFonts w:ascii="Calibri" w:hAnsi="Calibri" w:cs="Calibri"/>
          <w:sz w:val="22"/>
          <w:szCs w:val="22"/>
        </w:rPr>
        <w:t>: TAK/NIE *)</w:t>
      </w:r>
    </w:p>
    <w:p w14:paraId="394989C8" w14:textId="25DF7AFA" w:rsidR="003E7483" w:rsidRPr="00EC121F" w:rsidRDefault="00814DA3" w:rsidP="00814DA3">
      <w:pPr>
        <w:autoSpaceDE w:val="0"/>
        <w:autoSpaceDN w:val="0"/>
        <w:adjustRightInd w:val="0"/>
        <w:spacing w:line="276" w:lineRule="auto"/>
        <w:jc w:val="both"/>
        <w:rPr>
          <w:rFonts w:asciiTheme="minorHAnsi" w:eastAsiaTheme="minorHAnsi" w:hAnsiTheme="minorHAnsi" w:cstheme="minorHAnsi"/>
          <w:bCs/>
          <w:i/>
          <w:color w:val="000000"/>
          <w:sz w:val="22"/>
          <w:szCs w:val="22"/>
          <w:lang w:eastAsia="en-US"/>
        </w:rPr>
      </w:pPr>
      <w:r w:rsidRPr="00EC121F">
        <w:rPr>
          <w:rFonts w:ascii="Calibri" w:hAnsi="Calibri" w:cs="Calibri"/>
          <w:sz w:val="22"/>
          <w:szCs w:val="22"/>
        </w:rPr>
        <w:t>Głosowanie poprzez zaznaczenie odpowiedniej rubryki krzyżykiem („X”)</w:t>
      </w:r>
      <w:r w:rsidR="003E7483" w:rsidRPr="00EC121F">
        <w:rPr>
          <w:rFonts w:asciiTheme="minorHAnsi" w:eastAsiaTheme="minorHAnsi" w:hAnsiTheme="minorHAnsi" w:cstheme="minorHAnsi"/>
          <w:bCs/>
          <w:i/>
          <w:color w:val="000000"/>
          <w:sz w:val="22"/>
          <w:szCs w:val="22"/>
          <w:lang w:eastAsia="en-US"/>
        </w:rPr>
        <w:t xml:space="preserve">. </w:t>
      </w:r>
    </w:p>
    <w:p w14:paraId="4D7CFA2F" w14:textId="447A4270" w:rsidR="003E7483" w:rsidRPr="00EC121F" w:rsidRDefault="003E7483" w:rsidP="003E7483">
      <w:pPr>
        <w:autoSpaceDE w:val="0"/>
        <w:autoSpaceDN w:val="0"/>
        <w:adjustRightInd w:val="0"/>
        <w:spacing w:line="276" w:lineRule="auto"/>
        <w:jc w:val="right"/>
        <w:rPr>
          <w:rFonts w:asciiTheme="minorHAnsi" w:eastAsiaTheme="minorHAnsi" w:hAnsiTheme="minorHAnsi" w:cstheme="minorHAnsi"/>
          <w:i/>
          <w:iCs/>
          <w:color w:val="000000"/>
          <w:sz w:val="22"/>
          <w:szCs w:val="22"/>
          <w:lang w:eastAsia="en-US"/>
        </w:rPr>
      </w:pPr>
    </w:p>
    <w:p w14:paraId="7BA10776" w14:textId="1F7E9F77" w:rsidR="003E7483" w:rsidRPr="00EC121F"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EC121F">
        <w:rPr>
          <w:rFonts w:asciiTheme="minorHAnsi" w:eastAsia="Calibri" w:hAnsiTheme="minorHAnsi" w:cstheme="minorHAnsi"/>
          <w:b/>
          <w:sz w:val="22"/>
          <w:szCs w:val="22"/>
          <w:lang w:eastAsia="en-US"/>
        </w:rPr>
        <w:t>Uchwała Nr …/</w:t>
      </w:r>
      <w:r w:rsidR="00111B20" w:rsidRPr="00EC121F">
        <w:rPr>
          <w:rFonts w:asciiTheme="minorHAnsi" w:eastAsia="Calibri" w:hAnsiTheme="minorHAnsi" w:cstheme="minorHAnsi"/>
          <w:b/>
          <w:sz w:val="22"/>
          <w:szCs w:val="22"/>
          <w:lang w:eastAsia="en-US"/>
        </w:rPr>
        <w:t>2022</w:t>
      </w:r>
    </w:p>
    <w:p w14:paraId="6BA82ECA" w14:textId="67AAA7A7" w:rsidR="003E7483" w:rsidRPr="00EC121F" w:rsidRDefault="0019125B" w:rsidP="003E7483">
      <w:pPr>
        <w:spacing w:line="276" w:lineRule="auto"/>
        <w:ind w:left="714" w:hanging="357"/>
        <w:jc w:val="center"/>
        <w:rPr>
          <w:rFonts w:asciiTheme="minorHAnsi" w:eastAsiaTheme="minorHAnsi" w:hAnsiTheme="minorHAnsi" w:cstheme="minorHAnsi"/>
          <w:b/>
          <w:sz w:val="22"/>
          <w:szCs w:val="22"/>
          <w:lang w:eastAsia="en-US"/>
        </w:rPr>
      </w:pPr>
      <w:r w:rsidRPr="00EC121F">
        <w:rPr>
          <w:rFonts w:asciiTheme="minorHAnsi" w:eastAsiaTheme="minorHAnsi" w:hAnsiTheme="minorHAnsi" w:cstheme="minorHAnsi"/>
          <w:b/>
          <w:bCs/>
          <w:color w:val="000000"/>
          <w:sz w:val="22"/>
          <w:szCs w:val="22"/>
          <w:lang w:eastAsia="en-US"/>
        </w:rPr>
        <w:t>Nadzwyczajnego</w:t>
      </w:r>
      <w:r w:rsidR="003E7483" w:rsidRPr="00EC121F">
        <w:rPr>
          <w:rFonts w:asciiTheme="minorHAnsi" w:eastAsiaTheme="minorHAnsi" w:hAnsiTheme="minorHAnsi" w:cstheme="minorHAnsi"/>
          <w:b/>
          <w:sz w:val="22"/>
          <w:szCs w:val="22"/>
          <w:lang w:eastAsia="en-US"/>
        </w:rPr>
        <w:t xml:space="preserve"> Walnego Zgromadzenia KRUK S.A.</w:t>
      </w:r>
    </w:p>
    <w:p w14:paraId="2E17F9CA" w14:textId="7CFA3BDE" w:rsidR="003E7483" w:rsidRPr="00EC121F"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EC121F">
        <w:rPr>
          <w:rFonts w:asciiTheme="minorHAnsi" w:eastAsiaTheme="minorHAnsi" w:hAnsiTheme="minorHAnsi" w:cstheme="minorHAnsi"/>
          <w:b/>
          <w:sz w:val="22"/>
          <w:szCs w:val="22"/>
          <w:lang w:eastAsia="en-US"/>
        </w:rPr>
        <w:t xml:space="preserve">z siedzibą we Wrocławiu z dnia </w:t>
      </w:r>
      <w:r w:rsidR="005068C2" w:rsidRPr="00EC121F">
        <w:rPr>
          <w:rFonts w:ascii="Calibri" w:hAnsi="Calibri" w:cs="Calibri"/>
          <w:b/>
          <w:bCs/>
          <w:color w:val="000000"/>
          <w:sz w:val="22"/>
          <w:szCs w:val="22"/>
        </w:rPr>
        <w:t>16 listopada</w:t>
      </w:r>
      <w:r w:rsidR="00111B20" w:rsidRPr="00EC121F">
        <w:rPr>
          <w:rFonts w:ascii="Calibri" w:hAnsi="Calibri" w:cs="Calibri"/>
          <w:b/>
          <w:bCs/>
          <w:color w:val="000000"/>
          <w:sz w:val="22"/>
          <w:szCs w:val="22"/>
        </w:rPr>
        <w:t xml:space="preserve"> 2022 r.</w:t>
      </w:r>
    </w:p>
    <w:bookmarkEnd w:id="3"/>
    <w:bookmarkEnd w:id="4"/>
    <w:p w14:paraId="7CF33A8D" w14:textId="7036B46B" w:rsidR="003E7483" w:rsidRPr="00EC121F" w:rsidRDefault="003E7483" w:rsidP="003E7483">
      <w:pPr>
        <w:autoSpaceDE w:val="0"/>
        <w:autoSpaceDN w:val="0"/>
        <w:adjustRightInd w:val="0"/>
        <w:spacing w:before="240"/>
        <w:ind w:left="993" w:hanging="993"/>
        <w:jc w:val="both"/>
        <w:rPr>
          <w:rFonts w:ascii="Calibri" w:hAnsi="Calibri" w:cs="Calibri"/>
          <w:sz w:val="22"/>
          <w:szCs w:val="22"/>
        </w:rPr>
      </w:pPr>
      <w:r w:rsidRPr="00EC121F">
        <w:rPr>
          <w:rFonts w:ascii="Calibri" w:hAnsi="Calibri" w:cs="Calibri"/>
          <w:sz w:val="22"/>
          <w:szCs w:val="22"/>
        </w:rPr>
        <w:t xml:space="preserve">w sprawie: </w:t>
      </w:r>
      <w:r w:rsidR="002A7540" w:rsidRPr="00EC121F">
        <w:rPr>
          <w:rFonts w:ascii="Calibri" w:hAnsi="Calibri" w:cs="Calibri"/>
          <w:sz w:val="22"/>
          <w:szCs w:val="22"/>
        </w:rPr>
        <w:t>przyjęcia tekstu jednolitego Statutu KRUK Spółka Akcyjna z siedzib</w:t>
      </w:r>
      <w:r w:rsidR="002A7540" w:rsidRPr="00EC121F">
        <w:rPr>
          <w:rFonts w:ascii="Calibri" w:hAnsi="Calibri" w:cs="Calibri" w:hint="eastAsia"/>
          <w:sz w:val="22"/>
          <w:szCs w:val="22"/>
        </w:rPr>
        <w:t>ą</w:t>
      </w:r>
      <w:r w:rsidR="002A7540" w:rsidRPr="00EC121F">
        <w:rPr>
          <w:rFonts w:ascii="Calibri" w:hAnsi="Calibri" w:cs="Calibri"/>
          <w:sz w:val="22"/>
          <w:szCs w:val="22"/>
        </w:rPr>
        <w:t xml:space="preserve"> we Wrocławiu.</w:t>
      </w:r>
    </w:p>
    <w:p w14:paraId="1A1A2D82" w14:textId="77777777" w:rsidR="003E7483" w:rsidRPr="00EC121F" w:rsidRDefault="003E7483" w:rsidP="003E7483">
      <w:pPr>
        <w:autoSpaceDE w:val="0"/>
        <w:autoSpaceDN w:val="0"/>
        <w:adjustRightInd w:val="0"/>
        <w:spacing w:line="276" w:lineRule="auto"/>
        <w:jc w:val="both"/>
        <w:rPr>
          <w:rFonts w:ascii="Calibri" w:hAnsi="Calibri" w:cs="Calibri"/>
          <w:sz w:val="22"/>
          <w:szCs w:val="22"/>
        </w:rPr>
      </w:pPr>
    </w:p>
    <w:p w14:paraId="7A04F4D5" w14:textId="77777777" w:rsidR="0019125B" w:rsidRPr="00EC121F" w:rsidRDefault="0019125B" w:rsidP="0019125B">
      <w:pPr>
        <w:autoSpaceDE w:val="0"/>
        <w:autoSpaceDN w:val="0"/>
        <w:adjustRightInd w:val="0"/>
        <w:jc w:val="both"/>
        <w:rPr>
          <w:rFonts w:ascii="Calibri" w:eastAsia="Calibri" w:hAnsi="Calibri" w:cs="Calibri"/>
          <w:sz w:val="22"/>
          <w:szCs w:val="22"/>
          <w:lang w:eastAsia="en-US"/>
        </w:rPr>
      </w:pPr>
      <w:r w:rsidRPr="00EC121F">
        <w:rPr>
          <w:rFonts w:ascii="Calibri" w:eastAsia="Calibri" w:hAnsi="Calibri" w:cs="Calibri"/>
          <w:sz w:val="22"/>
          <w:szCs w:val="22"/>
          <w:lang w:eastAsia="en-US"/>
        </w:rPr>
        <w:t>Na podstawie art. 395§5  Kodeksu spółek handlowych Nadzwyczajne Walne Zgromadzenie uchwala, co następuje:</w:t>
      </w:r>
    </w:p>
    <w:p w14:paraId="2B31889D" w14:textId="77777777" w:rsidR="0019125B" w:rsidRPr="00EC121F" w:rsidRDefault="0019125B" w:rsidP="0019125B">
      <w:pPr>
        <w:autoSpaceDE w:val="0"/>
        <w:autoSpaceDN w:val="0"/>
        <w:adjustRightInd w:val="0"/>
        <w:ind w:left="714" w:hanging="714"/>
        <w:jc w:val="center"/>
        <w:rPr>
          <w:rFonts w:ascii="Calibri" w:eastAsia="Calibri" w:hAnsi="Calibri" w:cs="Calibri"/>
          <w:sz w:val="22"/>
          <w:szCs w:val="22"/>
          <w:lang w:eastAsia="en-US"/>
        </w:rPr>
      </w:pPr>
      <w:r w:rsidRPr="00EC121F">
        <w:rPr>
          <w:rFonts w:ascii="Calibri" w:eastAsia="Calibri" w:hAnsi="Calibri" w:cs="Calibri"/>
          <w:sz w:val="22"/>
          <w:szCs w:val="22"/>
          <w:lang w:eastAsia="en-US"/>
        </w:rPr>
        <w:t>§1</w:t>
      </w:r>
    </w:p>
    <w:p w14:paraId="2652C4FB" w14:textId="26D7AB63" w:rsidR="0019125B" w:rsidRPr="00EC121F" w:rsidRDefault="0019125B" w:rsidP="0019125B">
      <w:pPr>
        <w:autoSpaceDE w:val="0"/>
        <w:autoSpaceDN w:val="0"/>
        <w:adjustRightInd w:val="0"/>
        <w:jc w:val="both"/>
        <w:rPr>
          <w:rFonts w:ascii="Calibri" w:eastAsia="Calibri" w:hAnsi="Calibri" w:cs="Calibri"/>
          <w:sz w:val="22"/>
          <w:szCs w:val="22"/>
          <w:lang w:eastAsia="en-US"/>
        </w:rPr>
      </w:pPr>
      <w:r w:rsidRPr="00EC121F">
        <w:rPr>
          <w:rFonts w:ascii="Calibri" w:eastAsia="Calibri" w:hAnsi="Calibri" w:cs="Calibri"/>
          <w:sz w:val="22"/>
          <w:szCs w:val="22"/>
          <w:lang w:eastAsia="en-US"/>
        </w:rPr>
        <w:t xml:space="preserve">W związku z uchwaloną w dniu </w:t>
      </w:r>
      <w:r w:rsidR="0078021F" w:rsidRPr="00EC121F">
        <w:rPr>
          <w:rFonts w:ascii="Calibri" w:eastAsia="Calibri" w:hAnsi="Calibri" w:cs="Calibri"/>
          <w:sz w:val="22"/>
          <w:szCs w:val="22"/>
          <w:lang w:eastAsia="en-US"/>
        </w:rPr>
        <w:t>16 listopada</w:t>
      </w:r>
      <w:r w:rsidRPr="00EC121F">
        <w:rPr>
          <w:rFonts w:ascii="Calibri" w:eastAsia="Calibri" w:hAnsi="Calibri" w:cs="Calibri"/>
          <w:sz w:val="22"/>
          <w:szCs w:val="22"/>
          <w:lang w:eastAsia="en-US"/>
        </w:rPr>
        <w:t xml:space="preserve"> 2022 r. przez Nadzwyczajne Walne Zgromadzenie zmianą Statutu Spółki, przyjmuje się tekst jednolity Statutu Spółki w brzmieniu stanowiącym załącznik do niniejszej uchwały.</w:t>
      </w:r>
    </w:p>
    <w:p w14:paraId="505B91C5" w14:textId="77777777" w:rsidR="0019125B" w:rsidRPr="00EC121F" w:rsidRDefault="0019125B" w:rsidP="0019125B">
      <w:pPr>
        <w:spacing w:line="276" w:lineRule="auto"/>
        <w:jc w:val="center"/>
        <w:rPr>
          <w:rFonts w:ascii="Calibri" w:eastAsia="Calibri" w:hAnsi="Calibri" w:cs="Calibri"/>
          <w:iCs/>
          <w:color w:val="000000"/>
          <w:sz w:val="22"/>
          <w:szCs w:val="22"/>
          <w:lang w:eastAsia="en-US"/>
        </w:rPr>
      </w:pPr>
      <w:r w:rsidRPr="00EC121F">
        <w:rPr>
          <w:rFonts w:ascii="Calibri" w:eastAsia="Calibri" w:hAnsi="Calibri" w:cs="Calibri"/>
          <w:iCs/>
          <w:color w:val="000000"/>
          <w:sz w:val="22"/>
          <w:szCs w:val="22"/>
          <w:lang w:eastAsia="en-US"/>
        </w:rPr>
        <w:t>§2</w:t>
      </w:r>
    </w:p>
    <w:p w14:paraId="63F4226F" w14:textId="3AD6B2A2" w:rsidR="0019125B" w:rsidRPr="00EC121F" w:rsidRDefault="0019125B" w:rsidP="0019125B">
      <w:pPr>
        <w:autoSpaceDE w:val="0"/>
        <w:autoSpaceDN w:val="0"/>
        <w:adjustRightInd w:val="0"/>
        <w:jc w:val="both"/>
        <w:rPr>
          <w:rFonts w:ascii="Calibri" w:eastAsia="Calibri" w:hAnsi="Calibri" w:cs="Calibri"/>
          <w:sz w:val="22"/>
          <w:szCs w:val="22"/>
          <w:lang w:eastAsia="en-US"/>
        </w:rPr>
      </w:pPr>
      <w:r w:rsidRPr="00EC121F">
        <w:rPr>
          <w:rFonts w:ascii="Calibri" w:eastAsia="Calibri" w:hAnsi="Calibri" w:cs="Calibri"/>
          <w:sz w:val="22"/>
          <w:szCs w:val="22"/>
          <w:lang w:eastAsia="en-US"/>
        </w:rPr>
        <w:t xml:space="preserve">Tekst jednolity Statutu w brzmieniu, o którym mowa w § 1, stosuje się od momentu rejestracji przez sąd rejestrowy zmian Statutu wprowadzonych uchwałą Nr …/2022 Nadzwyczajnego Walnego Zgromadzenia z dnia </w:t>
      </w:r>
      <w:r w:rsidR="0078021F" w:rsidRPr="00EC121F">
        <w:rPr>
          <w:rFonts w:ascii="Calibri" w:eastAsia="Calibri" w:hAnsi="Calibri" w:cs="Calibri"/>
          <w:sz w:val="22"/>
          <w:szCs w:val="22"/>
          <w:lang w:eastAsia="en-US"/>
        </w:rPr>
        <w:t>16 listopada</w:t>
      </w:r>
      <w:r w:rsidRPr="00EC121F">
        <w:rPr>
          <w:rFonts w:ascii="Calibri" w:eastAsia="Calibri" w:hAnsi="Calibri" w:cs="Calibri"/>
          <w:sz w:val="22"/>
          <w:szCs w:val="22"/>
          <w:lang w:eastAsia="en-US"/>
        </w:rPr>
        <w:t xml:space="preserve"> 2022 r.  </w:t>
      </w:r>
    </w:p>
    <w:p w14:paraId="265BF3B3" w14:textId="2AC05785" w:rsidR="002A7540" w:rsidRPr="00EC121F" w:rsidRDefault="002A7540" w:rsidP="00EE5DDB">
      <w:pPr>
        <w:autoSpaceDE w:val="0"/>
        <w:autoSpaceDN w:val="0"/>
        <w:adjustRightInd w:val="0"/>
        <w:jc w:val="both"/>
        <w:rPr>
          <w:rFonts w:ascii="Calibri" w:hAnsi="Calibri" w:cs="Calibri"/>
          <w:sz w:val="22"/>
          <w:szCs w:val="22"/>
        </w:rPr>
      </w:pPr>
      <w:r w:rsidRPr="00EC121F">
        <w:rPr>
          <w:rFonts w:ascii="Calibri" w:hAnsi="Calibri" w:cs="Calibri"/>
          <w:sz w:val="22"/>
          <w:szCs w:val="22"/>
        </w:rPr>
        <w:t xml:space="preserve"> </w:t>
      </w:r>
    </w:p>
    <w:p w14:paraId="65BB6842" w14:textId="648AAB35" w:rsidR="00814DA3" w:rsidRPr="00EC121F" w:rsidRDefault="00814DA3" w:rsidP="00814DA3">
      <w:pPr>
        <w:autoSpaceDE w:val="0"/>
        <w:autoSpaceDN w:val="0"/>
        <w:adjustRightInd w:val="0"/>
        <w:jc w:val="both"/>
        <w:rPr>
          <w:rFonts w:ascii="Calibri" w:hAnsi="Calibri" w:cs="Calibri"/>
          <w:b/>
          <w:sz w:val="22"/>
          <w:szCs w:val="22"/>
        </w:rPr>
      </w:pPr>
      <w:bookmarkStart w:id="9" w:name="_Hlk72145458"/>
      <w:r w:rsidRPr="00EC121F">
        <w:rPr>
          <w:rFonts w:ascii="Calibri" w:hAnsi="Calibri" w:cs="Calibri"/>
          <w:b/>
          <w:sz w:val="22"/>
          <w:szCs w:val="22"/>
        </w:rPr>
        <w:t xml:space="preserve">Instrukcja do głosowania dla Pełnomocnika nad Uchwałą w sprawie </w:t>
      </w:r>
      <w:r w:rsidR="002A7540" w:rsidRPr="00EC121F">
        <w:rPr>
          <w:rFonts w:ascii="Calibri" w:hAnsi="Calibri" w:cs="Calibri"/>
          <w:b/>
          <w:sz w:val="22"/>
          <w:szCs w:val="22"/>
        </w:rPr>
        <w:t>przyjęcia tekstu jednolitego Statutu KRUK Spółka Akcyjna z siedzib</w:t>
      </w:r>
      <w:r w:rsidR="002A7540" w:rsidRPr="00EC121F">
        <w:rPr>
          <w:rFonts w:ascii="Calibri" w:hAnsi="Calibri" w:cs="Calibri" w:hint="eastAsia"/>
          <w:b/>
          <w:sz w:val="22"/>
          <w:szCs w:val="22"/>
        </w:rPr>
        <w:t>ą</w:t>
      </w:r>
      <w:r w:rsidR="002A7540" w:rsidRPr="00EC121F">
        <w:rPr>
          <w:rFonts w:ascii="Calibri" w:hAnsi="Calibri" w:cs="Calibri"/>
          <w:b/>
          <w:sz w:val="22"/>
          <w:szCs w:val="22"/>
        </w:rPr>
        <w:t xml:space="preserve"> we Wrocławiu</w:t>
      </w:r>
      <w:r w:rsidRPr="00EC121F">
        <w:rPr>
          <w:rFonts w:ascii="Calibri" w:hAnsi="Calibri" w:cs="Calibri"/>
          <w:b/>
          <w:sz w:val="22"/>
          <w:szCs w:val="22"/>
        </w:rPr>
        <w:t>.</w:t>
      </w:r>
    </w:p>
    <w:p w14:paraId="619B8763" w14:textId="77777777" w:rsidR="00814DA3" w:rsidRPr="00EC121F" w:rsidRDefault="00814DA3" w:rsidP="00814DA3">
      <w:pPr>
        <w:autoSpaceDE w:val="0"/>
        <w:autoSpaceDN w:val="0"/>
        <w:adjustRightInd w:val="0"/>
        <w:jc w:val="both"/>
        <w:rPr>
          <w:rFonts w:ascii="Calibri" w:hAnsi="Calibri" w:cs="Calibri"/>
          <w:b/>
          <w:sz w:val="22"/>
          <w:szCs w:val="22"/>
        </w:rPr>
      </w:pPr>
    </w:p>
    <w:p w14:paraId="26A5D1E2" w14:textId="77777777" w:rsidR="00814DA3" w:rsidRPr="00EC121F" w:rsidRDefault="00814DA3" w:rsidP="00814DA3">
      <w:pPr>
        <w:rPr>
          <w:rFonts w:ascii="Calibri" w:hAnsi="Calibri" w:cs="Calibri"/>
          <w:sz w:val="22"/>
          <w:szCs w:val="22"/>
        </w:rPr>
      </w:pPr>
      <w:r w:rsidRPr="00EC121F">
        <w:rPr>
          <w:rFonts w:ascii="Calibri" w:hAnsi="Calibri" w:cs="Calibri"/>
          <w:sz w:val="22"/>
          <w:szCs w:val="22"/>
        </w:rPr>
        <w:t>Pełnomocnik powinien zagłosować w następujący sposób:</w:t>
      </w:r>
    </w:p>
    <w:p w14:paraId="42719AAD" w14:textId="77777777" w:rsidR="00814DA3" w:rsidRPr="00EC121F" w:rsidRDefault="00814DA3" w:rsidP="00814DA3">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814DA3" w:rsidRPr="00EC121F" w14:paraId="3B05ACE6" w14:textId="77777777" w:rsidTr="008553B5">
        <w:tc>
          <w:tcPr>
            <w:tcW w:w="3070" w:type="dxa"/>
          </w:tcPr>
          <w:p w14:paraId="1B47B4F1" w14:textId="77777777" w:rsidR="00814DA3" w:rsidRPr="00EC121F" w:rsidRDefault="00814DA3" w:rsidP="008553B5">
            <w:pPr>
              <w:jc w:val="center"/>
              <w:rPr>
                <w:rFonts w:ascii="Calibri" w:hAnsi="Calibri" w:cs="Calibri"/>
                <w:b/>
                <w:sz w:val="22"/>
                <w:szCs w:val="22"/>
              </w:rPr>
            </w:pPr>
            <w:r w:rsidRPr="00EC121F">
              <w:rPr>
                <w:rFonts w:ascii="Calibri" w:hAnsi="Calibri" w:cs="Calibri"/>
                <w:b/>
                <w:sz w:val="22"/>
                <w:szCs w:val="22"/>
              </w:rPr>
              <w:t>Głos „za”</w:t>
            </w:r>
          </w:p>
        </w:tc>
        <w:tc>
          <w:tcPr>
            <w:tcW w:w="3070" w:type="dxa"/>
          </w:tcPr>
          <w:p w14:paraId="28F55014" w14:textId="77777777" w:rsidR="00814DA3" w:rsidRPr="00EC121F" w:rsidRDefault="00814DA3" w:rsidP="008553B5">
            <w:pPr>
              <w:jc w:val="center"/>
              <w:rPr>
                <w:rFonts w:ascii="Calibri" w:hAnsi="Calibri" w:cs="Calibri"/>
                <w:b/>
                <w:sz w:val="22"/>
                <w:szCs w:val="22"/>
              </w:rPr>
            </w:pPr>
            <w:r w:rsidRPr="00EC121F">
              <w:rPr>
                <w:rFonts w:ascii="Calibri" w:hAnsi="Calibri" w:cs="Calibri"/>
                <w:b/>
                <w:sz w:val="22"/>
                <w:szCs w:val="22"/>
              </w:rPr>
              <w:t>Głos „przeciw”</w:t>
            </w:r>
          </w:p>
        </w:tc>
        <w:tc>
          <w:tcPr>
            <w:tcW w:w="3071" w:type="dxa"/>
          </w:tcPr>
          <w:p w14:paraId="660DD087" w14:textId="77777777" w:rsidR="00814DA3" w:rsidRPr="00EC121F" w:rsidRDefault="00814DA3" w:rsidP="008553B5">
            <w:pPr>
              <w:jc w:val="center"/>
              <w:rPr>
                <w:rFonts w:ascii="Calibri" w:hAnsi="Calibri" w:cs="Calibri"/>
                <w:b/>
                <w:sz w:val="22"/>
                <w:szCs w:val="22"/>
              </w:rPr>
            </w:pPr>
            <w:r w:rsidRPr="00EC121F">
              <w:rPr>
                <w:rFonts w:ascii="Calibri" w:hAnsi="Calibri" w:cs="Calibri"/>
                <w:b/>
                <w:sz w:val="22"/>
                <w:szCs w:val="22"/>
              </w:rPr>
              <w:t>Głos „wstrzymuje się”</w:t>
            </w:r>
          </w:p>
        </w:tc>
      </w:tr>
      <w:tr w:rsidR="00814DA3" w:rsidRPr="00EC121F" w14:paraId="2F1C32ED" w14:textId="77777777" w:rsidTr="008553B5">
        <w:tc>
          <w:tcPr>
            <w:tcW w:w="3070" w:type="dxa"/>
            <w:shd w:val="clear" w:color="auto" w:fill="auto"/>
          </w:tcPr>
          <w:p w14:paraId="63C6D5EF" w14:textId="77777777" w:rsidR="00814DA3" w:rsidRPr="00EC121F" w:rsidRDefault="00814DA3" w:rsidP="008553B5">
            <w:pPr>
              <w:jc w:val="center"/>
              <w:rPr>
                <w:rFonts w:ascii="Calibri" w:hAnsi="Calibri" w:cs="Calibri"/>
                <w:sz w:val="22"/>
                <w:szCs w:val="22"/>
              </w:rPr>
            </w:pPr>
          </w:p>
          <w:p w14:paraId="454589B6" w14:textId="6882B986" w:rsidR="00814DA3" w:rsidRPr="00EC121F" w:rsidRDefault="002A7540" w:rsidP="002A7540">
            <w:pPr>
              <w:jc w:val="center"/>
              <w:rPr>
                <w:rFonts w:ascii="Calibri" w:hAnsi="Calibri" w:cs="Calibri"/>
                <w:sz w:val="22"/>
                <w:szCs w:val="22"/>
              </w:rPr>
            </w:pPr>
            <w:r w:rsidRPr="00EC121F">
              <w:rPr>
                <w:rFonts w:ascii="Calibri" w:hAnsi="Calibri" w:cs="Calibri"/>
                <w:sz w:val="22"/>
                <w:szCs w:val="22"/>
              </w:rPr>
              <w:fldChar w:fldCharType="begin">
                <w:ffData>
                  <w:name w:val="Wybór1"/>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c>
          <w:tcPr>
            <w:tcW w:w="3070" w:type="dxa"/>
            <w:shd w:val="clear" w:color="auto" w:fill="auto"/>
          </w:tcPr>
          <w:p w14:paraId="17C0DDB1" w14:textId="77777777" w:rsidR="00814DA3" w:rsidRPr="00EC121F" w:rsidRDefault="00814DA3" w:rsidP="008553B5">
            <w:pPr>
              <w:jc w:val="center"/>
              <w:rPr>
                <w:rFonts w:ascii="Calibri" w:hAnsi="Calibri" w:cs="Calibri"/>
                <w:sz w:val="22"/>
                <w:szCs w:val="22"/>
              </w:rPr>
            </w:pPr>
          </w:p>
          <w:p w14:paraId="5D058938" w14:textId="77777777" w:rsidR="00814DA3" w:rsidRPr="00EC121F" w:rsidRDefault="00814DA3" w:rsidP="008553B5">
            <w:pPr>
              <w:jc w:val="center"/>
              <w:rPr>
                <w:rFonts w:ascii="Calibri" w:hAnsi="Calibri" w:cs="Calibri"/>
                <w:sz w:val="22"/>
                <w:szCs w:val="22"/>
              </w:rPr>
            </w:pPr>
            <w:r w:rsidRPr="00EC121F">
              <w:rPr>
                <w:rFonts w:ascii="Calibri" w:hAnsi="Calibri" w:cs="Calibri"/>
                <w:sz w:val="22"/>
                <w:szCs w:val="22"/>
              </w:rPr>
              <w:fldChar w:fldCharType="begin">
                <w:ffData>
                  <w:name w:val="Wybór1"/>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c>
          <w:tcPr>
            <w:tcW w:w="3071" w:type="dxa"/>
            <w:shd w:val="clear" w:color="auto" w:fill="auto"/>
          </w:tcPr>
          <w:p w14:paraId="386E12D8" w14:textId="77777777" w:rsidR="00814DA3" w:rsidRPr="00EC121F" w:rsidRDefault="00814DA3" w:rsidP="008553B5">
            <w:pPr>
              <w:jc w:val="center"/>
              <w:rPr>
                <w:rFonts w:ascii="Calibri" w:hAnsi="Calibri" w:cs="Calibri"/>
                <w:sz w:val="22"/>
                <w:szCs w:val="22"/>
              </w:rPr>
            </w:pPr>
          </w:p>
          <w:p w14:paraId="71D5B8B7" w14:textId="77777777" w:rsidR="00814DA3" w:rsidRPr="00EC121F" w:rsidRDefault="00814DA3" w:rsidP="008553B5">
            <w:pPr>
              <w:jc w:val="center"/>
              <w:rPr>
                <w:rFonts w:ascii="Calibri" w:hAnsi="Calibri" w:cs="Calibri"/>
                <w:sz w:val="22"/>
                <w:szCs w:val="22"/>
              </w:rPr>
            </w:pPr>
            <w:r w:rsidRPr="00EC121F">
              <w:rPr>
                <w:rFonts w:ascii="Calibri" w:hAnsi="Calibri" w:cs="Calibri"/>
                <w:sz w:val="22"/>
                <w:szCs w:val="22"/>
              </w:rPr>
              <w:fldChar w:fldCharType="begin">
                <w:ffData>
                  <w:name w:val="Wybór2"/>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r>
    </w:tbl>
    <w:p w14:paraId="06E8559E" w14:textId="77777777" w:rsidR="00EE5DDB" w:rsidRPr="00EC121F" w:rsidRDefault="00EE5DDB" w:rsidP="00814DA3">
      <w:pPr>
        <w:pStyle w:val="Nagwek1"/>
        <w:tabs>
          <w:tab w:val="left" w:pos="0"/>
        </w:tabs>
        <w:rPr>
          <w:rFonts w:ascii="Calibri" w:hAnsi="Calibri" w:cs="Calibri"/>
          <w:sz w:val="22"/>
          <w:szCs w:val="22"/>
        </w:rPr>
      </w:pPr>
    </w:p>
    <w:p w14:paraId="67DA7E0B" w14:textId="41737F52" w:rsidR="00814DA3" w:rsidRPr="00EC121F" w:rsidRDefault="00814DA3" w:rsidP="00814DA3">
      <w:pPr>
        <w:pStyle w:val="Nagwek1"/>
        <w:tabs>
          <w:tab w:val="left" w:pos="0"/>
        </w:tabs>
        <w:rPr>
          <w:rFonts w:ascii="Calibri" w:hAnsi="Calibri" w:cs="Calibri"/>
          <w:sz w:val="22"/>
          <w:szCs w:val="22"/>
        </w:rPr>
      </w:pPr>
      <w:r w:rsidRPr="00EC121F">
        <w:rPr>
          <w:rFonts w:ascii="Calibri" w:hAnsi="Calibri" w:cs="Calibri"/>
          <w:b/>
          <w:sz w:val="22"/>
          <w:szCs w:val="22"/>
        </w:rPr>
        <w:t>Zgłaszam sprzeciw do uchwały</w:t>
      </w:r>
      <w:r w:rsidRPr="00EC121F">
        <w:rPr>
          <w:rFonts w:ascii="Calibri" w:hAnsi="Calibri" w:cs="Calibri"/>
          <w:sz w:val="22"/>
          <w:szCs w:val="22"/>
        </w:rPr>
        <w:t>: TAK/NIE *)</w:t>
      </w:r>
    </w:p>
    <w:p w14:paraId="3F724899" w14:textId="442264EE" w:rsidR="003E7483" w:rsidRPr="00EC121F" w:rsidRDefault="00814DA3" w:rsidP="00814DA3">
      <w:pPr>
        <w:autoSpaceDE w:val="0"/>
        <w:autoSpaceDN w:val="0"/>
        <w:adjustRightInd w:val="0"/>
        <w:spacing w:line="276" w:lineRule="auto"/>
        <w:jc w:val="both"/>
        <w:rPr>
          <w:rFonts w:asciiTheme="minorHAnsi" w:eastAsiaTheme="minorHAnsi" w:hAnsiTheme="minorHAnsi" w:cstheme="minorBidi"/>
          <w:i/>
          <w:iCs/>
          <w:sz w:val="22"/>
          <w:szCs w:val="22"/>
          <w:lang w:eastAsia="en-US"/>
        </w:rPr>
      </w:pPr>
      <w:r w:rsidRPr="00EC121F">
        <w:rPr>
          <w:rFonts w:ascii="Calibri" w:hAnsi="Calibri" w:cs="Calibri"/>
          <w:sz w:val="22"/>
          <w:szCs w:val="22"/>
        </w:rPr>
        <w:t>Głosowanie poprzez zaznaczenie odpowiedniej rubryki krzyżykiem („X”)</w:t>
      </w:r>
      <w:r w:rsidRPr="00EC121F">
        <w:rPr>
          <w:rFonts w:asciiTheme="minorHAnsi" w:eastAsiaTheme="minorHAnsi" w:hAnsiTheme="minorHAnsi" w:cstheme="minorHAnsi"/>
          <w:bCs/>
          <w:i/>
          <w:color w:val="000000"/>
          <w:sz w:val="22"/>
          <w:szCs w:val="22"/>
          <w:lang w:eastAsia="en-US"/>
        </w:rPr>
        <w:t>.</w:t>
      </w:r>
    </w:p>
    <w:bookmarkEnd w:id="9"/>
    <w:p w14:paraId="1E57E8D4" w14:textId="77777777" w:rsidR="003E7483" w:rsidRPr="00EC121F" w:rsidRDefault="003E7483" w:rsidP="003E7483">
      <w:pPr>
        <w:autoSpaceDE w:val="0"/>
        <w:autoSpaceDN w:val="0"/>
        <w:adjustRightInd w:val="0"/>
        <w:spacing w:line="276" w:lineRule="auto"/>
        <w:jc w:val="both"/>
        <w:rPr>
          <w:rFonts w:asciiTheme="minorHAnsi" w:eastAsiaTheme="minorHAnsi" w:hAnsiTheme="minorHAnsi" w:cstheme="minorBidi"/>
          <w:i/>
          <w:iCs/>
          <w:sz w:val="22"/>
          <w:szCs w:val="22"/>
          <w:lang w:eastAsia="en-US"/>
        </w:rPr>
      </w:pPr>
    </w:p>
    <w:p w14:paraId="2EA5B409" w14:textId="32A9ABC7" w:rsidR="003E7483" w:rsidRPr="00EC121F"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EC121F">
        <w:rPr>
          <w:rFonts w:asciiTheme="minorHAnsi" w:eastAsia="Calibri" w:hAnsiTheme="minorHAnsi" w:cstheme="minorHAnsi"/>
          <w:b/>
          <w:sz w:val="22"/>
          <w:szCs w:val="22"/>
          <w:lang w:eastAsia="en-US"/>
        </w:rPr>
        <w:t>Uchwała Nr …/</w:t>
      </w:r>
      <w:r w:rsidR="00111B20" w:rsidRPr="00EC121F">
        <w:rPr>
          <w:rFonts w:asciiTheme="minorHAnsi" w:eastAsia="Calibri" w:hAnsiTheme="minorHAnsi" w:cstheme="minorHAnsi"/>
          <w:b/>
          <w:sz w:val="22"/>
          <w:szCs w:val="22"/>
          <w:lang w:eastAsia="en-US"/>
        </w:rPr>
        <w:t>2022</w:t>
      </w:r>
    </w:p>
    <w:p w14:paraId="25F87924" w14:textId="2FEA4483" w:rsidR="003E7483" w:rsidRPr="00EC121F" w:rsidRDefault="0019125B" w:rsidP="003E7483">
      <w:pPr>
        <w:spacing w:line="276" w:lineRule="auto"/>
        <w:ind w:left="714" w:hanging="357"/>
        <w:jc w:val="center"/>
        <w:rPr>
          <w:rFonts w:asciiTheme="minorHAnsi" w:eastAsiaTheme="minorHAnsi" w:hAnsiTheme="minorHAnsi" w:cstheme="minorHAnsi"/>
          <w:b/>
          <w:sz w:val="22"/>
          <w:szCs w:val="22"/>
          <w:lang w:eastAsia="en-US"/>
        </w:rPr>
      </w:pPr>
      <w:r w:rsidRPr="00EC121F">
        <w:rPr>
          <w:rFonts w:asciiTheme="minorHAnsi" w:eastAsiaTheme="minorHAnsi" w:hAnsiTheme="minorHAnsi" w:cstheme="minorHAnsi"/>
          <w:b/>
          <w:bCs/>
          <w:color w:val="000000"/>
          <w:sz w:val="22"/>
          <w:szCs w:val="22"/>
          <w:lang w:eastAsia="en-US"/>
        </w:rPr>
        <w:t>Nadzwyczajnego</w:t>
      </w:r>
      <w:r w:rsidR="003E7483" w:rsidRPr="00EC121F">
        <w:rPr>
          <w:rFonts w:asciiTheme="minorHAnsi" w:eastAsiaTheme="minorHAnsi" w:hAnsiTheme="minorHAnsi" w:cstheme="minorHAnsi"/>
          <w:b/>
          <w:sz w:val="22"/>
          <w:szCs w:val="22"/>
          <w:lang w:eastAsia="en-US"/>
        </w:rPr>
        <w:t xml:space="preserve"> Walnego Zgromadzenia KRUK S.A.</w:t>
      </w:r>
    </w:p>
    <w:p w14:paraId="29716998" w14:textId="598FB722" w:rsidR="003E7483" w:rsidRPr="00EC121F" w:rsidRDefault="003E7483" w:rsidP="003E7483">
      <w:pPr>
        <w:autoSpaceDE w:val="0"/>
        <w:autoSpaceDN w:val="0"/>
        <w:adjustRightInd w:val="0"/>
        <w:spacing w:line="276" w:lineRule="auto"/>
        <w:ind w:left="714" w:hanging="357"/>
        <w:jc w:val="center"/>
        <w:rPr>
          <w:rFonts w:ascii="Calibri" w:hAnsi="Calibri" w:cs="Calibri"/>
          <w:b/>
          <w:bCs/>
          <w:color w:val="000000"/>
          <w:sz w:val="22"/>
          <w:szCs w:val="22"/>
        </w:rPr>
      </w:pPr>
      <w:r w:rsidRPr="00EC121F">
        <w:rPr>
          <w:rFonts w:asciiTheme="minorHAnsi" w:eastAsiaTheme="minorHAnsi" w:hAnsiTheme="minorHAnsi" w:cstheme="minorHAnsi"/>
          <w:b/>
          <w:sz w:val="22"/>
          <w:szCs w:val="22"/>
          <w:lang w:eastAsia="en-US"/>
        </w:rPr>
        <w:t xml:space="preserve">z siedzibą we Wrocławiu z dnia </w:t>
      </w:r>
      <w:r w:rsidR="005068C2" w:rsidRPr="00EC121F">
        <w:rPr>
          <w:rFonts w:ascii="Calibri" w:hAnsi="Calibri" w:cs="Calibri"/>
          <w:b/>
          <w:bCs/>
          <w:color w:val="000000"/>
          <w:sz w:val="22"/>
          <w:szCs w:val="22"/>
        </w:rPr>
        <w:t>16 listopada</w:t>
      </w:r>
      <w:r w:rsidR="00111B20" w:rsidRPr="00EC121F">
        <w:rPr>
          <w:rFonts w:ascii="Calibri" w:hAnsi="Calibri" w:cs="Calibri"/>
          <w:b/>
          <w:bCs/>
          <w:color w:val="000000"/>
          <w:sz w:val="22"/>
          <w:szCs w:val="22"/>
        </w:rPr>
        <w:t xml:space="preserve"> 2022 r.</w:t>
      </w:r>
    </w:p>
    <w:p w14:paraId="7EFED1C0" w14:textId="77777777" w:rsidR="002A7540" w:rsidRPr="00EC121F" w:rsidRDefault="002A7540"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0899F5A0" w14:textId="05A86C10" w:rsidR="002A7540" w:rsidRPr="00EC121F" w:rsidRDefault="002A7540" w:rsidP="002A7540">
      <w:pPr>
        <w:autoSpaceDE w:val="0"/>
        <w:autoSpaceDN w:val="0"/>
        <w:adjustRightInd w:val="0"/>
        <w:ind w:left="1134" w:hanging="1134"/>
        <w:rPr>
          <w:rFonts w:ascii="Calibri" w:hAnsi="Calibri" w:cs="Calibri"/>
          <w:sz w:val="22"/>
          <w:szCs w:val="22"/>
        </w:rPr>
      </w:pPr>
      <w:r w:rsidRPr="00EC121F">
        <w:rPr>
          <w:rFonts w:ascii="Calibri" w:hAnsi="Calibri" w:cs="Calibri"/>
          <w:sz w:val="22"/>
          <w:szCs w:val="22"/>
        </w:rPr>
        <w:t>w sprawie: zmiany Regulaminu Rady Nadzorczej KRUK S.A. oraz ustalenia tekstu jednolitego Regulaminu.</w:t>
      </w:r>
    </w:p>
    <w:p w14:paraId="1570A83C" w14:textId="77777777" w:rsidR="002A7540" w:rsidRPr="00EC121F" w:rsidRDefault="002A7540" w:rsidP="002A7540">
      <w:pPr>
        <w:autoSpaceDE w:val="0"/>
        <w:autoSpaceDN w:val="0"/>
        <w:adjustRightInd w:val="0"/>
        <w:rPr>
          <w:rFonts w:ascii="Calibri" w:hAnsi="Calibri" w:cs="Calibri"/>
          <w:sz w:val="22"/>
          <w:szCs w:val="22"/>
        </w:rPr>
      </w:pPr>
    </w:p>
    <w:p w14:paraId="1DF2C69D" w14:textId="77777777" w:rsidR="002A7540" w:rsidRPr="00EC121F" w:rsidRDefault="002A7540" w:rsidP="002A7540">
      <w:pPr>
        <w:autoSpaceDE w:val="0"/>
        <w:autoSpaceDN w:val="0"/>
        <w:adjustRightInd w:val="0"/>
        <w:rPr>
          <w:rFonts w:ascii="Calibri" w:hAnsi="Calibri" w:cs="Calibri"/>
          <w:sz w:val="22"/>
          <w:szCs w:val="22"/>
        </w:rPr>
      </w:pPr>
    </w:p>
    <w:p w14:paraId="05BA2D16" w14:textId="38444873" w:rsidR="002A7540" w:rsidRPr="00EC121F" w:rsidRDefault="002A7540" w:rsidP="002A7540">
      <w:pPr>
        <w:autoSpaceDE w:val="0"/>
        <w:autoSpaceDN w:val="0"/>
        <w:adjustRightInd w:val="0"/>
        <w:rPr>
          <w:rFonts w:ascii="Calibri" w:hAnsi="Calibri" w:cs="Calibri"/>
          <w:sz w:val="22"/>
          <w:szCs w:val="22"/>
        </w:rPr>
      </w:pPr>
      <w:r w:rsidRPr="00EC121F">
        <w:rPr>
          <w:rFonts w:ascii="Calibri" w:hAnsi="Calibri" w:cs="Calibri"/>
          <w:sz w:val="22"/>
          <w:szCs w:val="22"/>
        </w:rPr>
        <w:t xml:space="preserve">Na podstawie §12 ust. 6 Statutu Spółki, </w:t>
      </w:r>
      <w:r w:rsidR="00644A50" w:rsidRPr="00EC121F">
        <w:rPr>
          <w:rFonts w:ascii="Calibri" w:hAnsi="Calibri" w:cs="Calibri"/>
          <w:sz w:val="22"/>
          <w:szCs w:val="22"/>
        </w:rPr>
        <w:t>Nadzwyczajne</w:t>
      </w:r>
      <w:r w:rsidRPr="00EC121F">
        <w:rPr>
          <w:rFonts w:ascii="Calibri" w:hAnsi="Calibri" w:cs="Calibri"/>
          <w:sz w:val="22"/>
          <w:szCs w:val="22"/>
        </w:rPr>
        <w:t xml:space="preserve"> Walne Zgromadzenie uchwala, co następuje:</w:t>
      </w:r>
    </w:p>
    <w:p w14:paraId="5260535F" w14:textId="77777777" w:rsidR="002A7540" w:rsidRPr="00EC121F" w:rsidRDefault="002A7540" w:rsidP="002A7540">
      <w:pPr>
        <w:autoSpaceDE w:val="0"/>
        <w:autoSpaceDN w:val="0"/>
        <w:adjustRightInd w:val="0"/>
        <w:jc w:val="center"/>
        <w:rPr>
          <w:rFonts w:ascii="Calibri" w:hAnsi="Calibri" w:cs="Calibri"/>
          <w:sz w:val="22"/>
          <w:szCs w:val="22"/>
        </w:rPr>
      </w:pPr>
    </w:p>
    <w:p w14:paraId="546B4E0F" w14:textId="1A29464C" w:rsidR="002A7540" w:rsidRPr="00EC121F" w:rsidRDefault="002A7540" w:rsidP="002A7540">
      <w:pPr>
        <w:autoSpaceDE w:val="0"/>
        <w:autoSpaceDN w:val="0"/>
        <w:adjustRightInd w:val="0"/>
        <w:jc w:val="center"/>
        <w:rPr>
          <w:rFonts w:ascii="Calibri" w:hAnsi="Calibri" w:cs="Calibri"/>
          <w:sz w:val="22"/>
          <w:szCs w:val="22"/>
        </w:rPr>
      </w:pPr>
      <w:r w:rsidRPr="00EC121F">
        <w:rPr>
          <w:rFonts w:ascii="Calibri" w:hAnsi="Calibri" w:cs="Calibri"/>
          <w:sz w:val="22"/>
          <w:szCs w:val="22"/>
        </w:rPr>
        <w:t>§1</w:t>
      </w:r>
    </w:p>
    <w:p w14:paraId="3C7A986B" w14:textId="77777777" w:rsidR="00EE5DDB" w:rsidRPr="00EC121F" w:rsidRDefault="00EE5DDB" w:rsidP="002A7540">
      <w:pPr>
        <w:autoSpaceDE w:val="0"/>
        <w:autoSpaceDN w:val="0"/>
        <w:adjustRightInd w:val="0"/>
        <w:jc w:val="center"/>
        <w:rPr>
          <w:rFonts w:ascii="Calibri" w:hAnsi="Calibri" w:cs="Calibri"/>
          <w:sz w:val="22"/>
          <w:szCs w:val="22"/>
        </w:rPr>
      </w:pPr>
    </w:p>
    <w:p w14:paraId="339E7A87" w14:textId="130904B8" w:rsidR="002A7540" w:rsidRPr="00EC121F" w:rsidRDefault="002A7540" w:rsidP="002A7540">
      <w:pPr>
        <w:autoSpaceDE w:val="0"/>
        <w:autoSpaceDN w:val="0"/>
        <w:adjustRightInd w:val="0"/>
        <w:ind w:left="426" w:hanging="426"/>
        <w:rPr>
          <w:rFonts w:ascii="Calibri" w:hAnsi="Calibri" w:cs="Calibri"/>
          <w:sz w:val="22"/>
          <w:szCs w:val="22"/>
        </w:rPr>
      </w:pPr>
      <w:r w:rsidRPr="00EC121F">
        <w:rPr>
          <w:rFonts w:ascii="Calibri" w:hAnsi="Calibri" w:cs="Calibri"/>
          <w:sz w:val="22"/>
          <w:szCs w:val="22"/>
        </w:rPr>
        <w:t>Wprowadza się następujące zmiany do Regulaminu Rady Nadzorczej Spółki:</w:t>
      </w:r>
    </w:p>
    <w:p w14:paraId="5C06BDC4" w14:textId="77777777" w:rsidR="003134E3" w:rsidRPr="00EC121F" w:rsidRDefault="003134E3" w:rsidP="002A7540">
      <w:pPr>
        <w:autoSpaceDE w:val="0"/>
        <w:autoSpaceDN w:val="0"/>
        <w:adjustRightInd w:val="0"/>
        <w:ind w:left="426" w:hanging="426"/>
        <w:rPr>
          <w:rFonts w:ascii="Calibri" w:hAnsi="Calibri" w:cs="Calibri"/>
          <w:sz w:val="22"/>
          <w:szCs w:val="22"/>
        </w:rPr>
      </w:pPr>
    </w:p>
    <w:p w14:paraId="75B41726" w14:textId="77777777" w:rsidR="003E586E" w:rsidRPr="00EC121F" w:rsidRDefault="003E586E" w:rsidP="00837330">
      <w:pPr>
        <w:numPr>
          <w:ilvl w:val="0"/>
          <w:numId w:val="6"/>
        </w:numPr>
        <w:autoSpaceDE w:val="0"/>
        <w:autoSpaceDN w:val="0"/>
        <w:adjustRightInd w:val="0"/>
        <w:spacing w:line="271" w:lineRule="auto"/>
        <w:ind w:left="284" w:hanging="284"/>
        <w:jc w:val="both"/>
        <w:rPr>
          <w:rFonts w:asciiTheme="minorHAnsi" w:hAnsiTheme="minorHAnsi" w:cstheme="minorHAnsi"/>
          <w:sz w:val="22"/>
          <w:szCs w:val="22"/>
        </w:rPr>
      </w:pPr>
      <w:r w:rsidRPr="00EC121F">
        <w:rPr>
          <w:rFonts w:asciiTheme="minorHAnsi" w:hAnsiTheme="minorHAnsi" w:cstheme="minorHAnsi"/>
          <w:iCs/>
          <w:color w:val="000000"/>
          <w:sz w:val="22"/>
          <w:szCs w:val="22"/>
        </w:rPr>
        <w:t>W</w:t>
      </w:r>
      <w:r w:rsidRPr="00EC121F">
        <w:rPr>
          <w:rFonts w:asciiTheme="minorHAnsi" w:hAnsiTheme="minorHAnsi" w:cstheme="minorHAnsi"/>
          <w:sz w:val="22"/>
          <w:szCs w:val="22"/>
        </w:rPr>
        <w:t xml:space="preserve"> §2 ust. 14 otrzymuje następujące brzmienie:</w:t>
      </w:r>
    </w:p>
    <w:p w14:paraId="18E90105" w14:textId="77777777" w:rsidR="003E586E" w:rsidRPr="00EC121F" w:rsidRDefault="003E586E" w:rsidP="003E586E">
      <w:pPr>
        <w:spacing w:line="271" w:lineRule="auto"/>
        <w:ind w:left="851" w:hanging="567"/>
        <w:jc w:val="both"/>
        <w:rPr>
          <w:rFonts w:asciiTheme="minorHAnsi" w:hAnsiTheme="minorHAnsi" w:cstheme="minorHAnsi"/>
          <w:sz w:val="22"/>
          <w:szCs w:val="22"/>
        </w:rPr>
      </w:pPr>
      <w:r w:rsidRPr="00EC121F">
        <w:rPr>
          <w:rFonts w:asciiTheme="minorHAnsi" w:hAnsiTheme="minorHAnsi" w:cstheme="minorHAnsi"/>
          <w:sz w:val="22"/>
          <w:szCs w:val="22"/>
        </w:rPr>
        <w:t xml:space="preserve">„14. </w:t>
      </w:r>
      <w:r w:rsidRPr="00EC121F">
        <w:rPr>
          <w:rFonts w:asciiTheme="minorHAnsi" w:hAnsiTheme="minorHAnsi" w:cstheme="minorHAnsi"/>
          <w:sz w:val="22"/>
          <w:szCs w:val="22"/>
        </w:rPr>
        <w:tab/>
        <w:t xml:space="preserve">Osoba kandydująca do Rady Nadzorczej lub członek Rady Nadzorczej wyznaczany zgodnie z ust. 5 powyżej, powinni także złożyć Spółce niezwłocznie po ich powołaniu pisemne oświadczenie o istnieniu bądź nieistnieniu innych okoliczności skutkujących brakiem niezależności, w tym o rzeczywistych i </w:t>
      </w:r>
      <w:r w:rsidRPr="00EC121F">
        <w:rPr>
          <w:rFonts w:asciiTheme="minorHAnsi" w:hAnsiTheme="minorHAnsi" w:cstheme="minorHAnsi"/>
          <w:sz w:val="22"/>
          <w:szCs w:val="22"/>
        </w:rPr>
        <w:lastRenderedPageBreak/>
        <w:t>istotnych powiązaniach z akcjonariuszem posiadającym co najmniej 5% ogólnej liczby głosów w Spółce oraz niezwłocznie poinformować Spółkę w przypadku, gdyby w trakcie kadencji sytuacja w tym zakresie uległa zmianie.”</w:t>
      </w:r>
    </w:p>
    <w:p w14:paraId="45E8EECF" w14:textId="77777777" w:rsidR="003E586E" w:rsidRPr="00EC121F" w:rsidRDefault="003E586E" w:rsidP="00837330">
      <w:pPr>
        <w:numPr>
          <w:ilvl w:val="0"/>
          <w:numId w:val="6"/>
        </w:numPr>
        <w:tabs>
          <w:tab w:val="right" w:leader="hyphen" w:pos="9072"/>
        </w:tabs>
        <w:spacing w:line="271" w:lineRule="auto"/>
        <w:ind w:left="284" w:hanging="284"/>
        <w:jc w:val="both"/>
        <w:rPr>
          <w:rFonts w:asciiTheme="minorHAnsi" w:hAnsiTheme="minorHAnsi" w:cstheme="minorHAnsi"/>
          <w:sz w:val="22"/>
          <w:szCs w:val="22"/>
        </w:rPr>
      </w:pPr>
      <w:r w:rsidRPr="00EC121F">
        <w:rPr>
          <w:rFonts w:asciiTheme="minorHAnsi" w:hAnsiTheme="minorHAnsi" w:cstheme="minorHAnsi"/>
          <w:sz w:val="22"/>
          <w:szCs w:val="22"/>
        </w:rPr>
        <w:t>§3 otrzymuje następujące brzmienie:</w:t>
      </w:r>
    </w:p>
    <w:p w14:paraId="141E5617" w14:textId="77777777" w:rsidR="003E586E" w:rsidRPr="00EC121F" w:rsidRDefault="003E586E" w:rsidP="003E586E">
      <w:pPr>
        <w:keepNext/>
        <w:spacing w:line="271" w:lineRule="auto"/>
        <w:jc w:val="center"/>
        <w:rPr>
          <w:rFonts w:asciiTheme="minorHAnsi" w:hAnsiTheme="minorHAnsi" w:cstheme="minorHAnsi"/>
          <w:b/>
          <w:sz w:val="22"/>
          <w:szCs w:val="22"/>
        </w:rPr>
      </w:pPr>
      <w:r w:rsidRPr="00EC121F">
        <w:rPr>
          <w:rFonts w:asciiTheme="minorHAnsi" w:hAnsiTheme="minorHAnsi" w:cstheme="minorHAnsi"/>
          <w:b/>
          <w:sz w:val="22"/>
          <w:szCs w:val="22"/>
        </w:rPr>
        <w:t>„§3</w:t>
      </w:r>
    </w:p>
    <w:p w14:paraId="6AD9707E" w14:textId="77777777" w:rsidR="003E586E" w:rsidRPr="00EC121F" w:rsidRDefault="003E586E" w:rsidP="003E586E">
      <w:pPr>
        <w:keepNext/>
        <w:spacing w:line="271" w:lineRule="auto"/>
        <w:jc w:val="center"/>
        <w:rPr>
          <w:rFonts w:asciiTheme="minorHAnsi" w:hAnsiTheme="minorHAnsi" w:cstheme="minorHAnsi"/>
          <w:b/>
          <w:sz w:val="22"/>
          <w:szCs w:val="22"/>
        </w:rPr>
      </w:pPr>
      <w:r w:rsidRPr="00EC121F">
        <w:rPr>
          <w:rFonts w:asciiTheme="minorHAnsi" w:hAnsiTheme="minorHAnsi" w:cstheme="minorHAnsi"/>
          <w:b/>
          <w:sz w:val="22"/>
          <w:szCs w:val="22"/>
        </w:rPr>
        <w:t>Zasady funkcjonowania Rady Nadzorczej</w:t>
      </w:r>
    </w:p>
    <w:p w14:paraId="32BD7E32" w14:textId="77777777" w:rsidR="003E586E" w:rsidRPr="00EC121F" w:rsidRDefault="003E586E" w:rsidP="00837330">
      <w:pPr>
        <w:numPr>
          <w:ilvl w:val="0"/>
          <w:numId w:val="11"/>
        </w:numPr>
        <w:tabs>
          <w:tab w:val="clear" w:pos="360"/>
          <w:tab w:val="num" w:pos="709"/>
        </w:tabs>
        <w:autoSpaceDE w:val="0"/>
        <w:autoSpaceDN w:val="0"/>
        <w:adjustRightInd w:val="0"/>
        <w:spacing w:line="271" w:lineRule="auto"/>
        <w:ind w:left="641" w:hanging="357"/>
        <w:jc w:val="both"/>
        <w:rPr>
          <w:rFonts w:asciiTheme="minorHAnsi" w:hAnsiTheme="minorHAnsi" w:cstheme="minorHAnsi"/>
          <w:sz w:val="22"/>
          <w:szCs w:val="22"/>
        </w:rPr>
      </w:pPr>
      <w:r w:rsidRPr="00EC121F">
        <w:rPr>
          <w:rFonts w:asciiTheme="minorHAnsi" w:hAnsiTheme="minorHAnsi" w:cstheme="minorHAnsi"/>
          <w:sz w:val="22"/>
          <w:szCs w:val="22"/>
        </w:rPr>
        <w:t>Członkowie Rady Nadzorczej wykonują swoje prawa i obowiązki osobiście i są uprawnieni i zobowiązani do uczestniczenia w posiedzeniach Rady.</w:t>
      </w:r>
    </w:p>
    <w:p w14:paraId="2A9F17B6" w14:textId="77777777" w:rsidR="003E586E" w:rsidRPr="00EC121F" w:rsidRDefault="003E586E" w:rsidP="00837330">
      <w:pPr>
        <w:numPr>
          <w:ilvl w:val="0"/>
          <w:numId w:val="11"/>
        </w:numPr>
        <w:tabs>
          <w:tab w:val="clear" w:pos="360"/>
          <w:tab w:val="num" w:pos="709"/>
        </w:tabs>
        <w:autoSpaceDE w:val="0"/>
        <w:autoSpaceDN w:val="0"/>
        <w:adjustRightInd w:val="0"/>
        <w:spacing w:line="271" w:lineRule="auto"/>
        <w:ind w:left="641" w:hanging="357"/>
        <w:jc w:val="both"/>
        <w:rPr>
          <w:rFonts w:asciiTheme="minorHAnsi" w:hAnsiTheme="minorHAnsi" w:cstheme="minorHAnsi"/>
          <w:sz w:val="22"/>
          <w:szCs w:val="22"/>
        </w:rPr>
      </w:pPr>
      <w:r w:rsidRPr="00EC121F">
        <w:rPr>
          <w:rFonts w:asciiTheme="minorHAnsi" w:hAnsiTheme="minorHAnsi" w:cstheme="minorHAnsi"/>
          <w:sz w:val="22"/>
          <w:szCs w:val="22"/>
        </w:rPr>
        <w:t>Z zastrzeżeniem postanowień § 2 ust. 5 powyżej, Rada Nadzorcza wybiera na swoim pierwszym posiedzeniu Przewodniczącego i Wiceprzewodniczącego w głosowaniu jawnym, bezwzględną większością głosów obecnych na posiedzeniu członków Rady Nadzorczej.</w:t>
      </w:r>
    </w:p>
    <w:p w14:paraId="345D68E6" w14:textId="77777777" w:rsidR="003E586E" w:rsidRPr="00EC121F" w:rsidRDefault="003E586E" w:rsidP="00837330">
      <w:pPr>
        <w:numPr>
          <w:ilvl w:val="0"/>
          <w:numId w:val="11"/>
        </w:numPr>
        <w:tabs>
          <w:tab w:val="clear" w:pos="360"/>
          <w:tab w:val="num" w:pos="709"/>
        </w:tabs>
        <w:autoSpaceDE w:val="0"/>
        <w:autoSpaceDN w:val="0"/>
        <w:adjustRightInd w:val="0"/>
        <w:spacing w:line="271" w:lineRule="auto"/>
        <w:ind w:left="641" w:hanging="357"/>
        <w:jc w:val="both"/>
        <w:rPr>
          <w:rFonts w:asciiTheme="minorHAnsi" w:hAnsiTheme="minorHAnsi" w:cstheme="minorHAnsi"/>
          <w:sz w:val="22"/>
          <w:szCs w:val="22"/>
        </w:rPr>
      </w:pPr>
      <w:r w:rsidRPr="00EC121F">
        <w:rPr>
          <w:rFonts w:asciiTheme="minorHAnsi" w:hAnsiTheme="minorHAnsi" w:cstheme="minorHAnsi"/>
          <w:sz w:val="22"/>
          <w:szCs w:val="22"/>
        </w:rPr>
        <w:t>Członkowie Rady Nadzorczej otrzymują wynagrodzenie za pełnienie swoich obowiązków, chyba że organ lub podmioty uprawnione do powołania członków Rady Nadzorczej postanowią inaczej. Wysokość wynagrodzenia członków Rady Nadzorczej określa uchwała Walnego Zgromadzenia.</w:t>
      </w:r>
    </w:p>
    <w:p w14:paraId="7E8E19D7" w14:textId="77777777" w:rsidR="003E586E" w:rsidRPr="00EC121F" w:rsidRDefault="003E586E" w:rsidP="00837330">
      <w:pPr>
        <w:numPr>
          <w:ilvl w:val="0"/>
          <w:numId w:val="11"/>
        </w:numPr>
        <w:tabs>
          <w:tab w:val="clear" w:pos="360"/>
          <w:tab w:val="num" w:pos="709"/>
        </w:tabs>
        <w:autoSpaceDE w:val="0"/>
        <w:autoSpaceDN w:val="0"/>
        <w:adjustRightInd w:val="0"/>
        <w:spacing w:line="271" w:lineRule="auto"/>
        <w:ind w:left="641" w:hanging="357"/>
        <w:jc w:val="both"/>
        <w:rPr>
          <w:rFonts w:asciiTheme="minorHAnsi" w:hAnsiTheme="minorHAnsi" w:cstheme="minorHAnsi"/>
          <w:sz w:val="22"/>
          <w:szCs w:val="22"/>
        </w:rPr>
      </w:pPr>
      <w:r w:rsidRPr="00EC121F">
        <w:rPr>
          <w:rFonts w:asciiTheme="minorHAnsi" w:hAnsiTheme="minorHAnsi" w:cstheme="minorHAnsi"/>
          <w:sz w:val="22"/>
          <w:szCs w:val="22"/>
        </w:rPr>
        <w:t>Członkowie Rady wykonują swoje obowiązki nadzorcze w sposób kolegialny.</w:t>
      </w:r>
    </w:p>
    <w:p w14:paraId="2C824897" w14:textId="77777777" w:rsidR="003E586E" w:rsidRPr="00EC121F" w:rsidRDefault="003E586E" w:rsidP="00837330">
      <w:pPr>
        <w:numPr>
          <w:ilvl w:val="0"/>
          <w:numId w:val="11"/>
        </w:numPr>
        <w:tabs>
          <w:tab w:val="clear" w:pos="360"/>
          <w:tab w:val="num" w:pos="709"/>
        </w:tabs>
        <w:autoSpaceDE w:val="0"/>
        <w:autoSpaceDN w:val="0"/>
        <w:adjustRightInd w:val="0"/>
        <w:spacing w:line="271" w:lineRule="auto"/>
        <w:ind w:left="641" w:hanging="357"/>
        <w:jc w:val="both"/>
        <w:rPr>
          <w:rFonts w:asciiTheme="minorHAnsi" w:hAnsiTheme="minorHAnsi" w:cstheme="minorHAnsi"/>
          <w:sz w:val="22"/>
          <w:szCs w:val="22"/>
        </w:rPr>
      </w:pPr>
      <w:r w:rsidRPr="00EC121F">
        <w:rPr>
          <w:rFonts w:asciiTheme="minorHAnsi" w:hAnsiTheme="minorHAnsi" w:cstheme="minorHAnsi"/>
          <w:sz w:val="22"/>
          <w:szCs w:val="22"/>
        </w:rPr>
        <w:t xml:space="preserve">Rada Nadzorcza może również delegować swoich członków do samodzielnego pełnienia określonych czynności nadzorczych. Delegowany członek Rady Nadzorczej powinien co najmniej raz w każdym kwartale roku obrotowego udzielać Radzie Nadzorczej informacji o podejmowanych czynnościach nadzorczych oraz ich wynikach. </w:t>
      </w:r>
    </w:p>
    <w:p w14:paraId="1D278985" w14:textId="77777777" w:rsidR="003E586E" w:rsidRPr="00EC121F" w:rsidRDefault="003E586E" w:rsidP="00837330">
      <w:pPr>
        <w:numPr>
          <w:ilvl w:val="0"/>
          <w:numId w:val="11"/>
        </w:numPr>
        <w:tabs>
          <w:tab w:val="clear" w:pos="360"/>
          <w:tab w:val="num" w:pos="709"/>
        </w:tabs>
        <w:autoSpaceDE w:val="0"/>
        <w:autoSpaceDN w:val="0"/>
        <w:adjustRightInd w:val="0"/>
        <w:spacing w:line="271" w:lineRule="auto"/>
        <w:ind w:left="641" w:hanging="357"/>
        <w:jc w:val="both"/>
        <w:rPr>
          <w:rFonts w:asciiTheme="minorHAnsi" w:hAnsiTheme="minorHAnsi" w:cstheme="minorHAnsi"/>
          <w:sz w:val="22"/>
          <w:szCs w:val="22"/>
        </w:rPr>
      </w:pPr>
      <w:r w:rsidRPr="00EC121F">
        <w:rPr>
          <w:rFonts w:asciiTheme="minorHAnsi" w:hAnsiTheme="minorHAnsi" w:cstheme="minorHAnsi"/>
          <w:sz w:val="22"/>
          <w:szCs w:val="22"/>
        </w:rPr>
        <w:t>Rada Nadzorcza może badać wszystkie dokumenty Spółki, dokonywać rewizji stanu majątku Spółki oraz żądać od Zarządu, prokurentów i osób zatrudnionych w spółce na podstawie umowy o pracę lub wykonujących na rzecz Spółki w sposób regularny określone czynności na podstawie umowy o dzieło, umowy zlecenia albo innej umowy o podobnym charakterze sporządzenia lub przekazania wszelkich informacji, dokumentów, sprawozdań lub wyjaśnień dotyczących Spółki, w szczególności jej działalności lub majątku. Rada Nadzorcza bez zbędnej zwłoki poinformuje Zarząd Spółki o każdorazowym skorzystaniu przez nią z uprawnień wskazanych w art. 382 § 4 KSH.”</w:t>
      </w:r>
    </w:p>
    <w:p w14:paraId="1D73B95F" w14:textId="77777777" w:rsidR="003E586E" w:rsidRPr="00EC121F" w:rsidRDefault="003E586E" w:rsidP="00837330">
      <w:pPr>
        <w:numPr>
          <w:ilvl w:val="0"/>
          <w:numId w:val="6"/>
        </w:numPr>
        <w:tabs>
          <w:tab w:val="right" w:leader="hyphen" w:pos="9072"/>
        </w:tabs>
        <w:spacing w:line="271" w:lineRule="auto"/>
        <w:ind w:left="284" w:hanging="284"/>
        <w:jc w:val="both"/>
        <w:rPr>
          <w:rFonts w:asciiTheme="minorHAnsi" w:hAnsiTheme="minorHAnsi" w:cstheme="minorHAnsi"/>
          <w:sz w:val="22"/>
          <w:szCs w:val="22"/>
        </w:rPr>
      </w:pPr>
      <w:r w:rsidRPr="00EC121F">
        <w:rPr>
          <w:rFonts w:asciiTheme="minorHAnsi" w:hAnsiTheme="minorHAnsi" w:cstheme="minorHAnsi"/>
          <w:sz w:val="22"/>
          <w:szCs w:val="22"/>
        </w:rPr>
        <w:t>W §4 ust. 4 otrzymuje następujące brzmienie:</w:t>
      </w:r>
    </w:p>
    <w:p w14:paraId="7B9B34F2" w14:textId="77777777" w:rsidR="003E586E" w:rsidRPr="00EC121F" w:rsidRDefault="003E586E" w:rsidP="003E586E">
      <w:pPr>
        <w:spacing w:line="271" w:lineRule="auto"/>
        <w:ind w:left="709" w:hanging="425"/>
        <w:jc w:val="both"/>
        <w:rPr>
          <w:rFonts w:asciiTheme="minorHAnsi" w:eastAsia="Calibri" w:hAnsiTheme="minorHAnsi" w:cstheme="minorHAnsi"/>
          <w:sz w:val="22"/>
          <w:szCs w:val="22"/>
        </w:rPr>
      </w:pPr>
      <w:r w:rsidRPr="00EC121F">
        <w:rPr>
          <w:rFonts w:asciiTheme="minorHAnsi" w:eastAsia="Calibri" w:hAnsiTheme="minorHAnsi" w:cstheme="minorHAnsi"/>
          <w:sz w:val="22"/>
          <w:szCs w:val="22"/>
        </w:rPr>
        <w:t>„4. Uznaje się, że członek Komitetu Audytu jest niezależny, jeżeli spełnia kryteria niezależności określone w §2 ust. 13 oraz ust. 14.”</w:t>
      </w:r>
    </w:p>
    <w:p w14:paraId="374C7B4E" w14:textId="77777777" w:rsidR="003E586E" w:rsidRPr="00EC121F" w:rsidRDefault="003E586E" w:rsidP="00837330">
      <w:pPr>
        <w:numPr>
          <w:ilvl w:val="0"/>
          <w:numId w:val="6"/>
        </w:numPr>
        <w:tabs>
          <w:tab w:val="right" w:leader="hyphen" w:pos="9072"/>
        </w:tabs>
        <w:spacing w:line="271" w:lineRule="auto"/>
        <w:ind w:left="284" w:hanging="284"/>
        <w:jc w:val="both"/>
        <w:rPr>
          <w:rFonts w:asciiTheme="minorHAnsi" w:hAnsiTheme="minorHAnsi" w:cstheme="minorHAnsi"/>
          <w:sz w:val="22"/>
          <w:szCs w:val="22"/>
        </w:rPr>
      </w:pPr>
      <w:r w:rsidRPr="00EC121F">
        <w:rPr>
          <w:rFonts w:asciiTheme="minorHAnsi" w:hAnsiTheme="minorHAnsi" w:cstheme="minorHAnsi"/>
          <w:sz w:val="22"/>
          <w:szCs w:val="22"/>
        </w:rPr>
        <w:t>W §4 ust. 7 otrzymuje następujące brzmienie:</w:t>
      </w:r>
    </w:p>
    <w:p w14:paraId="0C23379B" w14:textId="77777777" w:rsidR="003E586E" w:rsidRPr="00EC121F" w:rsidRDefault="003E586E" w:rsidP="003E586E">
      <w:pPr>
        <w:tabs>
          <w:tab w:val="right" w:leader="hyphen" w:pos="9072"/>
        </w:tabs>
        <w:spacing w:line="271" w:lineRule="auto"/>
        <w:ind w:left="709" w:hanging="425"/>
        <w:jc w:val="both"/>
        <w:rPr>
          <w:rFonts w:asciiTheme="minorHAnsi" w:hAnsiTheme="minorHAnsi" w:cstheme="minorHAnsi"/>
          <w:sz w:val="22"/>
          <w:szCs w:val="22"/>
        </w:rPr>
      </w:pPr>
      <w:r w:rsidRPr="00EC121F">
        <w:rPr>
          <w:rFonts w:asciiTheme="minorHAnsi" w:hAnsiTheme="minorHAnsi" w:cstheme="minorHAnsi"/>
          <w:sz w:val="22"/>
          <w:szCs w:val="22"/>
        </w:rPr>
        <w:t>„7.</w:t>
      </w:r>
      <w:r w:rsidRPr="00EC121F">
        <w:rPr>
          <w:rFonts w:asciiTheme="minorHAnsi" w:hAnsiTheme="minorHAnsi" w:cstheme="minorHAnsi"/>
          <w:sz w:val="22"/>
          <w:szCs w:val="22"/>
        </w:rPr>
        <w:tab/>
        <w:t>W skład Komitetu Wynagrodzeń i Nominacji wchodzi co najmniej trzech członków, przy czym co najmniej jeden posiadający wiedzę i doświadczenie w dziedzinie polityki wynagrodzeń; większość członków Komitetu Wynagrodzeń i Nominacji powinni stanowić członkowie Rady niezależni zgodnie z kryteriami określonymi w §2 ust. 13 i 14</w:t>
      </w:r>
      <w:r w:rsidRPr="00EC121F">
        <w:rPr>
          <w:rFonts w:asciiTheme="minorHAnsi" w:hAnsiTheme="minorHAnsi" w:cstheme="minorHAnsi"/>
          <w:iCs/>
          <w:sz w:val="22"/>
          <w:szCs w:val="22"/>
        </w:rPr>
        <w:t>.”</w:t>
      </w:r>
    </w:p>
    <w:p w14:paraId="5C7EFA80" w14:textId="77777777" w:rsidR="003E586E" w:rsidRPr="00EC121F" w:rsidRDefault="003E586E" w:rsidP="00837330">
      <w:pPr>
        <w:numPr>
          <w:ilvl w:val="0"/>
          <w:numId w:val="6"/>
        </w:numPr>
        <w:tabs>
          <w:tab w:val="right" w:leader="hyphen" w:pos="9072"/>
        </w:tabs>
        <w:spacing w:line="271" w:lineRule="auto"/>
        <w:ind w:left="284" w:hanging="284"/>
        <w:jc w:val="both"/>
        <w:rPr>
          <w:rFonts w:asciiTheme="minorHAnsi" w:hAnsiTheme="minorHAnsi" w:cstheme="minorHAnsi"/>
          <w:sz w:val="22"/>
          <w:szCs w:val="22"/>
        </w:rPr>
      </w:pPr>
      <w:r w:rsidRPr="00EC121F">
        <w:rPr>
          <w:rFonts w:asciiTheme="minorHAnsi" w:hAnsiTheme="minorHAnsi" w:cstheme="minorHAnsi"/>
          <w:sz w:val="22"/>
          <w:szCs w:val="22"/>
        </w:rPr>
        <w:t>W §4 dodaje się ust. 12 i 13 o następującym brzmieniu:</w:t>
      </w:r>
    </w:p>
    <w:p w14:paraId="0E5CED39" w14:textId="77777777" w:rsidR="003E586E" w:rsidRPr="00EC121F" w:rsidRDefault="003E586E" w:rsidP="003E586E">
      <w:pPr>
        <w:tabs>
          <w:tab w:val="right" w:leader="hyphen" w:pos="9072"/>
        </w:tabs>
        <w:spacing w:line="271" w:lineRule="auto"/>
        <w:ind w:left="641"/>
        <w:jc w:val="both"/>
        <w:rPr>
          <w:rFonts w:asciiTheme="minorHAnsi" w:hAnsiTheme="minorHAnsi" w:cstheme="minorHAnsi"/>
          <w:sz w:val="22"/>
          <w:szCs w:val="22"/>
        </w:rPr>
      </w:pPr>
      <w:r w:rsidRPr="00EC121F">
        <w:rPr>
          <w:rFonts w:asciiTheme="minorHAnsi" w:hAnsiTheme="minorHAnsi" w:cstheme="minorHAnsi"/>
          <w:sz w:val="22"/>
          <w:szCs w:val="22"/>
        </w:rPr>
        <w:t>„12.</w:t>
      </w:r>
      <w:r w:rsidRPr="00EC121F">
        <w:rPr>
          <w:rFonts w:asciiTheme="minorHAnsi" w:hAnsiTheme="minorHAnsi" w:cstheme="minorHAnsi"/>
          <w:sz w:val="22"/>
          <w:szCs w:val="22"/>
        </w:rPr>
        <w:tab/>
        <w:t>Rada Nadzorcza może także ustanawiać inne doraźne lub stałe komitety, składające się z członków Rady Nadzorczej, do pełnienia określonych czynności nadzorczych.</w:t>
      </w:r>
    </w:p>
    <w:p w14:paraId="1E056CB1" w14:textId="77777777" w:rsidR="003E586E" w:rsidRPr="00EC121F" w:rsidRDefault="003E586E" w:rsidP="003E586E">
      <w:pPr>
        <w:tabs>
          <w:tab w:val="right" w:leader="hyphen" w:pos="9072"/>
        </w:tabs>
        <w:spacing w:line="271" w:lineRule="auto"/>
        <w:ind w:left="641"/>
        <w:jc w:val="both"/>
        <w:rPr>
          <w:rFonts w:asciiTheme="minorHAnsi" w:hAnsiTheme="minorHAnsi" w:cstheme="minorHAnsi"/>
          <w:sz w:val="22"/>
          <w:szCs w:val="22"/>
        </w:rPr>
      </w:pPr>
      <w:r w:rsidRPr="00EC121F">
        <w:rPr>
          <w:rFonts w:asciiTheme="minorHAnsi" w:hAnsiTheme="minorHAnsi" w:cstheme="minorHAnsi"/>
          <w:sz w:val="22"/>
          <w:szCs w:val="22"/>
        </w:rPr>
        <w:t>13.</w:t>
      </w:r>
      <w:r w:rsidRPr="00EC121F">
        <w:rPr>
          <w:rFonts w:asciiTheme="minorHAnsi" w:hAnsiTheme="minorHAnsi" w:cstheme="minorHAnsi"/>
          <w:sz w:val="22"/>
          <w:szCs w:val="22"/>
        </w:rPr>
        <w:tab/>
        <w:t>Komitety Rady Nadzorczej powinny co najmniej raz w każdym kwartale roku obrotowego udzielać Radzie Nadzorczej informacji o podejmowanych czynnościach nadzorczych oraz ich wynikach.”</w:t>
      </w:r>
    </w:p>
    <w:p w14:paraId="71656A65" w14:textId="77777777" w:rsidR="003E586E" w:rsidRPr="00EC121F" w:rsidRDefault="003E586E" w:rsidP="00837330">
      <w:pPr>
        <w:numPr>
          <w:ilvl w:val="0"/>
          <w:numId w:val="6"/>
        </w:numPr>
        <w:tabs>
          <w:tab w:val="right" w:leader="hyphen" w:pos="9072"/>
        </w:tabs>
        <w:spacing w:line="271" w:lineRule="auto"/>
        <w:ind w:left="284" w:hanging="284"/>
        <w:jc w:val="both"/>
        <w:rPr>
          <w:rFonts w:asciiTheme="minorHAnsi" w:hAnsiTheme="minorHAnsi" w:cstheme="minorHAnsi"/>
          <w:sz w:val="22"/>
          <w:szCs w:val="22"/>
        </w:rPr>
      </w:pPr>
      <w:r w:rsidRPr="00EC121F">
        <w:rPr>
          <w:rFonts w:asciiTheme="minorHAnsi" w:hAnsiTheme="minorHAnsi" w:cstheme="minorHAnsi"/>
          <w:sz w:val="22"/>
          <w:szCs w:val="22"/>
        </w:rPr>
        <w:t>Dotychczasowy §5</w:t>
      </w:r>
      <w:r w:rsidRPr="00EC121F">
        <w:rPr>
          <w:rFonts w:asciiTheme="minorHAnsi" w:hAnsiTheme="minorHAnsi" w:cstheme="minorHAnsi"/>
          <w:sz w:val="22"/>
          <w:szCs w:val="22"/>
          <w:vertAlign w:val="superscript"/>
        </w:rPr>
        <w:t xml:space="preserve">1 </w:t>
      </w:r>
      <w:r w:rsidRPr="00EC121F">
        <w:rPr>
          <w:rFonts w:asciiTheme="minorHAnsi" w:hAnsiTheme="minorHAnsi" w:cstheme="minorHAnsi"/>
          <w:sz w:val="22"/>
          <w:szCs w:val="22"/>
        </w:rPr>
        <w:t xml:space="preserve">„Kompetencje Rady Nadzorczej” staje się §5 i otrzymuje następujące brzmienie: </w:t>
      </w:r>
    </w:p>
    <w:p w14:paraId="1C75D80C" w14:textId="77777777" w:rsidR="003E586E" w:rsidRPr="00EC121F" w:rsidRDefault="003E586E" w:rsidP="003E586E">
      <w:pPr>
        <w:keepNext/>
        <w:autoSpaceDE w:val="0"/>
        <w:autoSpaceDN w:val="0"/>
        <w:adjustRightInd w:val="0"/>
        <w:spacing w:line="271" w:lineRule="auto"/>
        <w:ind w:left="851"/>
        <w:jc w:val="center"/>
        <w:rPr>
          <w:rFonts w:asciiTheme="minorHAnsi" w:hAnsiTheme="minorHAnsi" w:cstheme="minorHAnsi"/>
          <w:b/>
          <w:sz w:val="22"/>
          <w:szCs w:val="22"/>
          <w:vertAlign w:val="superscript"/>
        </w:rPr>
      </w:pPr>
      <w:r w:rsidRPr="00EC121F">
        <w:rPr>
          <w:rFonts w:asciiTheme="minorHAnsi" w:hAnsiTheme="minorHAnsi" w:cstheme="minorHAnsi"/>
          <w:b/>
          <w:sz w:val="22"/>
          <w:szCs w:val="22"/>
        </w:rPr>
        <w:t>„§5</w:t>
      </w:r>
    </w:p>
    <w:p w14:paraId="6FEE1188" w14:textId="77777777" w:rsidR="003E586E" w:rsidRPr="00EC121F" w:rsidRDefault="003E586E" w:rsidP="003E586E">
      <w:pPr>
        <w:keepNext/>
        <w:autoSpaceDE w:val="0"/>
        <w:autoSpaceDN w:val="0"/>
        <w:adjustRightInd w:val="0"/>
        <w:spacing w:line="271" w:lineRule="auto"/>
        <w:ind w:left="851"/>
        <w:jc w:val="center"/>
        <w:rPr>
          <w:rFonts w:asciiTheme="minorHAnsi" w:hAnsiTheme="minorHAnsi" w:cstheme="minorHAnsi"/>
          <w:b/>
          <w:sz w:val="22"/>
          <w:szCs w:val="22"/>
        </w:rPr>
      </w:pPr>
      <w:r w:rsidRPr="00EC121F">
        <w:rPr>
          <w:rFonts w:asciiTheme="minorHAnsi" w:hAnsiTheme="minorHAnsi" w:cstheme="minorHAnsi"/>
          <w:b/>
          <w:sz w:val="22"/>
          <w:szCs w:val="22"/>
        </w:rPr>
        <w:t>Kompetencje Rady Nadzorczej</w:t>
      </w:r>
    </w:p>
    <w:p w14:paraId="1B23920F" w14:textId="77777777" w:rsidR="003E586E" w:rsidRPr="00EC121F" w:rsidRDefault="003E586E" w:rsidP="00837330">
      <w:pPr>
        <w:numPr>
          <w:ilvl w:val="0"/>
          <w:numId w:val="12"/>
        </w:numPr>
        <w:autoSpaceDE w:val="0"/>
        <w:autoSpaceDN w:val="0"/>
        <w:adjustRightInd w:val="0"/>
        <w:spacing w:line="271" w:lineRule="auto"/>
        <w:ind w:left="709" w:hanging="425"/>
        <w:jc w:val="both"/>
        <w:rPr>
          <w:rFonts w:asciiTheme="minorHAnsi" w:hAnsiTheme="minorHAnsi" w:cstheme="minorHAnsi"/>
          <w:sz w:val="22"/>
          <w:szCs w:val="22"/>
        </w:rPr>
      </w:pPr>
      <w:r w:rsidRPr="00EC121F">
        <w:rPr>
          <w:rFonts w:asciiTheme="minorHAnsi" w:hAnsiTheme="minorHAnsi" w:cstheme="minorHAnsi"/>
          <w:sz w:val="22"/>
          <w:szCs w:val="22"/>
        </w:rPr>
        <w:t>Rada Nadzorcza sprawuje nadzór nad działalnością Spółki we wszystkich dziedzinach jej działalności.</w:t>
      </w:r>
    </w:p>
    <w:p w14:paraId="3EA70278" w14:textId="77777777" w:rsidR="003E586E" w:rsidRPr="00EC121F" w:rsidRDefault="003E586E" w:rsidP="00837330">
      <w:pPr>
        <w:numPr>
          <w:ilvl w:val="0"/>
          <w:numId w:val="12"/>
        </w:numPr>
        <w:tabs>
          <w:tab w:val="num" w:pos="283"/>
        </w:tabs>
        <w:autoSpaceDE w:val="0"/>
        <w:autoSpaceDN w:val="0"/>
        <w:adjustRightInd w:val="0"/>
        <w:spacing w:line="271" w:lineRule="auto"/>
        <w:ind w:left="709" w:hanging="425"/>
        <w:jc w:val="both"/>
        <w:rPr>
          <w:rFonts w:asciiTheme="minorHAnsi" w:hAnsiTheme="minorHAnsi" w:cstheme="minorHAnsi"/>
          <w:sz w:val="22"/>
          <w:szCs w:val="22"/>
        </w:rPr>
      </w:pPr>
      <w:r w:rsidRPr="00EC121F">
        <w:rPr>
          <w:rFonts w:asciiTheme="minorHAnsi" w:hAnsiTheme="minorHAnsi" w:cstheme="minorHAnsi"/>
          <w:sz w:val="22"/>
          <w:szCs w:val="22"/>
        </w:rPr>
        <w:t>Do kompetencji Rady Nadzorczej, oprócz spraw określonych w Kodeksie spółek handlowych, należy w szczególności:</w:t>
      </w:r>
    </w:p>
    <w:p w14:paraId="28169833" w14:textId="77777777" w:rsidR="003E586E" w:rsidRPr="00EC121F" w:rsidRDefault="003E586E" w:rsidP="00837330">
      <w:pPr>
        <w:numPr>
          <w:ilvl w:val="0"/>
          <w:numId w:val="13"/>
        </w:num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lastRenderedPageBreak/>
        <w:t>ocena sprawozdania Zarządu z działalności spółki oraz sprawozdania finansowego za ubiegły rok obrotowy, w zakresie ich zgodności z księgami, dokumentami i ze stanem faktycznym, ocena wniosków Zarządu dotyczących podziału zysku albo pokrycia straty;</w:t>
      </w:r>
    </w:p>
    <w:p w14:paraId="05D9B7DE" w14:textId="77777777" w:rsidR="003E586E" w:rsidRPr="00EC121F" w:rsidRDefault="003E586E" w:rsidP="00837330">
      <w:pPr>
        <w:numPr>
          <w:ilvl w:val="0"/>
          <w:numId w:val="13"/>
        </w:num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sporządzanie oraz składanie Walnemu Zgromadzeniu corocznego pisemnego sprawozdania za ubiegły rok obrotowy (Sprawozdanie Rady Nadzorczej), zawierającego co najmniej:</w:t>
      </w:r>
    </w:p>
    <w:p w14:paraId="0C6F833D" w14:textId="77777777" w:rsidR="003E586E" w:rsidRPr="00EC121F" w:rsidRDefault="003E586E" w:rsidP="003E586E">
      <w:pPr>
        <w:tabs>
          <w:tab w:val="left" w:pos="1134"/>
          <w:tab w:val="right" w:leader="hyphen" w:pos="9072"/>
        </w:tabs>
        <w:spacing w:line="271" w:lineRule="auto"/>
        <w:ind w:left="1134"/>
        <w:jc w:val="both"/>
        <w:rPr>
          <w:rFonts w:asciiTheme="minorHAnsi" w:hAnsiTheme="minorHAnsi" w:cstheme="minorHAnsi"/>
          <w:sz w:val="22"/>
          <w:szCs w:val="22"/>
        </w:rPr>
      </w:pPr>
      <w:r w:rsidRPr="00EC121F">
        <w:rPr>
          <w:rFonts w:asciiTheme="minorHAnsi" w:hAnsiTheme="minorHAnsi" w:cstheme="minorHAnsi"/>
          <w:sz w:val="22"/>
          <w:szCs w:val="22"/>
        </w:rPr>
        <w:t>1) wyniki ocen, o których mowa w pkt 1) niniejszego ustępu;</w:t>
      </w:r>
    </w:p>
    <w:p w14:paraId="2D0A687E" w14:textId="77777777" w:rsidR="003E586E" w:rsidRPr="00EC121F" w:rsidRDefault="003E586E" w:rsidP="003E586E">
      <w:pPr>
        <w:tabs>
          <w:tab w:val="left" w:pos="1134"/>
          <w:tab w:val="right" w:leader="hyphen" w:pos="9072"/>
        </w:tabs>
        <w:spacing w:line="271" w:lineRule="auto"/>
        <w:ind w:left="1134"/>
        <w:jc w:val="both"/>
        <w:rPr>
          <w:rFonts w:asciiTheme="minorHAnsi" w:hAnsiTheme="minorHAnsi" w:cstheme="minorHAnsi"/>
          <w:sz w:val="22"/>
          <w:szCs w:val="22"/>
        </w:rPr>
      </w:pPr>
      <w:r w:rsidRPr="00EC121F">
        <w:rPr>
          <w:rFonts w:asciiTheme="minorHAnsi" w:hAnsiTheme="minorHAnsi" w:cstheme="minorHAnsi"/>
          <w:sz w:val="22"/>
          <w:szCs w:val="22"/>
        </w:rPr>
        <w:t>2) ocenę sytuacji spółki, z uwzględnieniem adekwatności i skuteczności stosowanych w spółce systemów kontroli wewnętrznej, zarządzania ryzykiem, zapewniania zgodności działalności z normami lub mającymi zastosowanie praktykami oraz audytu wewnętrznego;</w:t>
      </w:r>
    </w:p>
    <w:p w14:paraId="03577F7F" w14:textId="77777777" w:rsidR="003E586E" w:rsidRPr="00EC121F" w:rsidRDefault="003E586E" w:rsidP="003E586E">
      <w:pPr>
        <w:tabs>
          <w:tab w:val="left" w:pos="1134"/>
          <w:tab w:val="right" w:leader="hyphen" w:pos="9072"/>
        </w:tabs>
        <w:spacing w:line="271" w:lineRule="auto"/>
        <w:ind w:left="1134"/>
        <w:jc w:val="both"/>
        <w:rPr>
          <w:rFonts w:asciiTheme="minorHAnsi" w:hAnsiTheme="minorHAnsi" w:cstheme="minorHAnsi"/>
          <w:sz w:val="22"/>
          <w:szCs w:val="22"/>
        </w:rPr>
      </w:pPr>
      <w:r w:rsidRPr="00EC121F">
        <w:rPr>
          <w:rFonts w:asciiTheme="minorHAnsi" w:hAnsiTheme="minorHAnsi" w:cstheme="minorHAnsi"/>
          <w:sz w:val="22"/>
          <w:szCs w:val="22"/>
        </w:rPr>
        <w:t>3) ocenę realizacji przez Zarząd obowiązków, o których mowa w art. 380</w:t>
      </w:r>
      <w:r w:rsidRPr="00EC121F">
        <w:rPr>
          <w:rFonts w:asciiTheme="minorHAnsi" w:hAnsiTheme="minorHAnsi" w:cstheme="minorHAnsi"/>
          <w:sz w:val="22"/>
          <w:szCs w:val="22"/>
          <w:vertAlign w:val="superscript"/>
        </w:rPr>
        <w:t>1</w:t>
      </w:r>
      <w:r w:rsidRPr="00EC121F">
        <w:rPr>
          <w:rFonts w:asciiTheme="minorHAnsi" w:hAnsiTheme="minorHAnsi" w:cstheme="minorHAnsi"/>
          <w:sz w:val="22"/>
          <w:szCs w:val="22"/>
        </w:rPr>
        <w:t xml:space="preserve"> KSH;</w:t>
      </w:r>
    </w:p>
    <w:p w14:paraId="4EC2D6D2" w14:textId="77777777" w:rsidR="003E586E" w:rsidRPr="00EC121F" w:rsidRDefault="003E586E" w:rsidP="003E586E">
      <w:pPr>
        <w:tabs>
          <w:tab w:val="left" w:pos="1134"/>
          <w:tab w:val="right" w:leader="hyphen" w:pos="9072"/>
        </w:tabs>
        <w:spacing w:line="271" w:lineRule="auto"/>
        <w:ind w:left="1134"/>
        <w:jc w:val="both"/>
        <w:rPr>
          <w:rFonts w:asciiTheme="minorHAnsi" w:hAnsiTheme="minorHAnsi" w:cstheme="minorHAnsi"/>
          <w:sz w:val="22"/>
          <w:szCs w:val="22"/>
        </w:rPr>
      </w:pPr>
      <w:r w:rsidRPr="00EC121F">
        <w:rPr>
          <w:rFonts w:asciiTheme="minorHAnsi" w:hAnsiTheme="minorHAnsi" w:cstheme="minorHAnsi"/>
          <w:sz w:val="22"/>
          <w:szCs w:val="22"/>
        </w:rPr>
        <w:t>4) ocenę sposobu sporządzania lub przekazywania Radzie Nadzorczej przez Zarząd informacji, dokumentów, sprawozdań lub wyjaśnień zażądanych w trybie określonym w art. 382 § 4 KSH;</w:t>
      </w:r>
    </w:p>
    <w:p w14:paraId="23B80C29" w14:textId="77777777" w:rsidR="003E586E" w:rsidRPr="00EC121F" w:rsidRDefault="003E586E" w:rsidP="003E586E">
      <w:pPr>
        <w:tabs>
          <w:tab w:val="left" w:pos="1134"/>
          <w:tab w:val="right" w:leader="hyphen" w:pos="9072"/>
        </w:tabs>
        <w:spacing w:line="271" w:lineRule="auto"/>
        <w:ind w:left="1134"/>
        <w:jc w:val="both"/>
        <w:rPr>
          <w:rFonts w:asciiTheme="minorHAnsi" w:hAnsiTheme="minorHAnsi" w:cstheme="minorHAnsi"/>
          <w:sz w:val="22"/>
          <w:szCs w:val="22"/>
        </w:rPr>
      </w:pPr>
      <w:r w:rsidRPr="00EC121F">
        <w:rPr>
          <w:rFonts w:asciiTheme="minorHAnsi" w:hAnsiTheme="minorHAnsi" w:cstheme="minorHAnsi"/>
          <w:sz w:val="22"/>
          <w:szCs w:val="22"/>
        </w:rPr>
        <w:t>5) informację o łącznym wynagrodzeniu należnym od Spółki z tytułu wszystkich badań zleconych przez Radę Nadzorczą w trakcie roku obrotowego w trybie określonym w art. 382</w:t>
      </w:r>
      <w:r w:rsidRPr="00EC121F">
        <w:rPr>
          <w:rFonts w:asciiTheme="minorHAnsi" w:hAnsiTheme="minorHAnsi" w:cstheme="minorHAnsi"/>
          <w:sz w:val="22"/>
          <w:szCs w:val="22"/>
          <w:vertAlign w:val="superscript"/>
        </w:rPr>
        <w:t xml:space="preserve">1 </w:t>
      </w:r>
      <w:r w:rsidRPr="00EC121F">
        <w:rPr>
          <w:rFonts w:asciiTheme="minorHAnsi" w:hAnsiTheme="minorHAnsi" w:cstheme="minorHAnsi"/>
          <w:sz w:val="22"/>
          <w:szCs w:val="22"/>
        </w:rPr>
        <w:t>KSH.</w:t>
      </w:r>
    </w:p>
    <w:p w14:paraId="66B73A83"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3)</w:t>
      </w:r>
      <w:r w:rsidRPr="00EC121F">
        <w:rPr>
          <w:rFonts w:asciiTheme="minorHAnsi" w:hAnsiTheme="minorHAnsi" w:cstheme="minorHAnsi"/>
          <w:sz w:val="22"/>
          <w:szCs w:val="22"/>
        </w:rPr>
        <w:tab/>
        <w:t xml:space="preserve">powoływanie i odwoływanie Prezesa Zarządu; </w:t>
      </w:r>
    </w:p>
    <w:p w14:paraId="1E4CA795"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4)</w:t>
      </w:r>
      <w:r w:rsidRPr="00EC121F">
        <w:rPr>
          <w:rFonts w:asciiTheme="minorHAnsi" w:hAnsiTheme="minorHAnsi" w:cstheme="minorHAnsi"/>
          <w:sz w:val="22"/>
          <w:szCs w:val="22"/>
        </w:rPr>
        <w:tab/>
        <w:t xml:space="preserve">z zastrzeżeniem § 8 ust. 6 Statutu Spółki, powoływanie członków Zarządu (w tym Wiceprezesów Zarządu) oraz odwoływanie powołanych członków Zarządu; </w:t>
      </w:r>
    </w:p>
    <w:p w14:paraId="7DC5B97F"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5)</w:t>
      </w:r>
      <w:r w:rsidRPr="00EC121F">
        <w:rPr>
          <w:rFonts w:asciiTheme="minorHAnsi" w:hAnsiTheme="minorHAnsi" w:cstheme="minorHAnsi"/>
          <w:sz w:val="22"/>
          <w:szCs w:val="22"/>
        </w:rPr>
        <w:tab/>
        <w:t>zawieszanie, z ważnych powodów, w czynnościach poszczególnych lub wszystkich członków Zarządu oraz delegowanie członków Rady Nadzorczej do czasowego wykonywania czynności członków Zarządu niemogących sprawować swoich funkcji;</w:t>
      </w:r>
    </w:p>
    <w:p w14:paraId="256A2A16"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6)</w:t>
      </w:r>
      <w:r w:rsidRPr="00EC121F">
        <w:rPr>
          <w:rFonts w:asciiTheme="minorHAnsi" w:hAnsiTheme="minorHAnsi" w:cstheme="minorHAnsi"/>
          <w:sz w:val="22"/>
          <w:szCs w:val="22"/>
        </w:rPr>
        <w:tab/>
        <w:t xml:space="preserve">ustalanie, na podstawie wniosku Prezesa Zarządu, zasad wynagradzania oraz wysokości wynagrodzenia członków Zarządu; </w:t>
      </w:r>
    </w:p>
    <w:p w14:paraId="74DD45A9"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7)</w:t>
      </w:r>
      <w:r w:rsidRPr="00EC121F">
        <w:rPr>
          <w:rFonts w:asciiTheme="minorHAnsi" w:hAnsiTheme="minorHAnsi" w:cstheme="minorHAnsi"/>
          <w:sz w:val="22"/>
          <w:szCs w:val="22"/>
        </w:rPr>
        <w:tab/>
        <w:t xml:space="preserve">ustalanie wynagrodzenia Prezesa Zarządu;  </w:t>
      </w:r>
    </w:p>
    <w:p w14:paraId="67C66305"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8)</w:t>
      </w:r>
      <w:r w:rsidRPr="00EC121F">
        <w:rPr>
          <w:rFonts w:asciiTheme="minorHAnsi" w:hAnsiTheme="minorHAnsi" w:cstheme="minorHAnsi"/>
          <w:sz w:val="22"/>
          <w:szCs w:val="22"/>
        </w:rPr>
        <w:tab/>
        <w:t xml:space="preserve">zatwierdzanie rocznych planów finansowych Spółki (budżet) i strategicznych planów gospodarczych Spółki, przy czym budżet powinien obejmować co najmniej plan przychodów i kosztów Spółki na dany rok obrachunkowy, prognozę bilansu na koniec roku obrachunkowego oraz plan przepływów pieniężnych na rok obrachunkowy;  </w:t>
      </w:r>
    </w:p>
    <w:p w14:paraId="40D1B61F"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9)</w:t>
      </w:r>
      <w:r w:rsidRPr="00EC121F">
        <w:rPr>
          <w:rFonts w:asciiTheme="minorHAnsi" w:hAnsiTheme="minorHAnsi" w:cstheme="minorHAnsi"/>
          <w:sz w:val="22"/>
          <w:szCs w:val="22"/>
        </w:rPr>
        <w:tab/>
        <w:t xml:space="preserve">wyrażanie zgody na zaciąganie przez Spółkę pożyczek i kredytów oraz emisję obligacji nieprzewidzianych w budżecie powyżej skumulowanej kwoty stanowiącej równowartość 10% kapitałów własnych Spółki rocznie, z wyjątkiem zaciągania przez Spółkę pożyczek i kredytów od podmiotów wchodzących w skład Grupy Kapitałowej KRUK. Ilekroć w niniejszym paragrafie mowa jest o Grupie Kapitałowej KRUK, rozumie się przez to Spółkę oraz jednostki od niej zależne w rozumieniu ustawy o rachunkowości; </w:t>
      </w:r>
    </w:p>
    <w:p w14:paraId="48448E0A"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10)</w:t>
      </w:r>
      <w:r w:rsidRPr="00EC121F">
        <w:rPr>
          <w:rFonts w:asciiTheme="minorHAnsi" w:hAnsiTheme="minorHAnsi" w:cstheme="minorHAnsi"/>
          <w:sz w:val="22"/>
          <w:szCs w:val="22"/>
        </w:rPr>
        <w:tab/>
        <w:t xml:space="preserve">wyrażanie zgody na ustanawianie zabezpieczeń, poręczeń i dokonywanie obciążeń majątku Spółki nieprzewidzianych w budżecie, powyżej skumulowanej kwoty stanowiącej równowartość 10% kapitałów własnych Spółki rocznie, z wyjątkiem gdy stronami czynności są wyłącznie podmioty wchodzące w skład Grupy Kapitałowej KRUK. Zgody Rady Nadzorczej nie wymaga ustanawianie zabezpieczeń i poręczeń dla kredytów, pożyczek i obligacji objętych budżetem lub na które Rada Nadzorcza wyraziła zgodę w trybie pkt. 9);  </w:t>
      </w:r>
    </w:p>
    <w:p w14:paraId="0909FA1E"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11)</w:t>
      </w:r>
      <w:r w:rsidRPr="00EC121F">
        <w:rPr>
          <w:rFonts w:asciiTheme="minorHAnsi" w:hAnsiTheme="minorHAnsi" w:cstheme="minorHAnsi"/>
          <w:sz w:val="22"/>
          <w:szCs w:val="22"/>
        </w:rPr>
        <w:tab/>
        <w:t xml:space="preserve">wyrażanie zgody na zaciąganie przez Spółkę zobowiązań dotyczących pojedynczej transakcji lub serii powiązanych z sobą transakcji o łącznej wartości przekraczającej w jednym roku obrachunkowym kwotę stanowiącą równowartość 5% kapitałów własnych Spółki, nieprzewidzianych w budżecie i nie będących wynikiem zwykłej działalności operacyjnej Spółki; </w:t>
      </w:r>
    </w:p>
    <w:p w14:paraId="5ECCF443"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12)</w:t>
      </w:r>
      <w:r w:rsidRPr="00EC121F">
        <w:rPr>
          <w:rFonts w:asciiTheme="minorHAnsi" w:hAnsiTheme="minorHAnsi" w:cstheme="minorHAnsi"/>
          <w:sz w:val="22"/>
          <w:szCs w:val="22"/>
        </w:rPr>
        <w:tab/>
        <w:t xml:space="preserve">wyrażanie zgody na nabycie lub objęcie przez Spółkę udziałów lub akcji w innych spółkach handlowych oraz na przystąpienie Spółki do innych podmiotów gospodarczych, za wyjątkiem nabycia lub objęcia przez Spółkę udziałów lub akcji w podmiotach wchodzących w skład Grupy Kapitałowej KRUK; </w:t>
      </w:r>
    </w:p>
    <w:p w14:paraId="77C3A459"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lastRenderedPageBreak/>
        <w:t>13)</w:t>
      </w:r>
      <w:r w:rsidRPr="00EC121F">
        <w:rPr>
          <w:rFonts w:asciiTheme="minorHAnsi" w:hAnsiTheme="minorHAnsi" w:cstheme="minorHAnsi"/>
          <w:sz w:val="22"/>
          <w:szCs w:val="22"/>
        </w:rPr>
        <w:tab/>
        <w:t>wyrażanie zgody na nabycie lub zbycie aktywów Spółki,  których wartość przekracza 15% (piętnaście procent) wartości księgowej netto Spółki ustalonej na podstawie ostatniego weryfikowanego sprawozdania finansowego, nieprzewidziane w budżecie, za wyjątkiem nabycia lub zbycia aktywów podmiotom wchodzącym w skład Grupy Kapitałowej KRUK;</w:t>
      </w:r>
    </w:p>
    <w:p w14:paraId="2784EDC2"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14)</w:t>
      </w:r>
      <w:r w:rsidRPr="00EC121F">
        <w:rPr>
          <w:rFonts w:asciiTheme="minorHAnsi" w:hAnsiTheme="minorHAnsi" w:cstheme="minorHAnsi"/>
          <w:sz w:val="22"/>
          <w:szCs w:val="22"/>
        </w:rPr>
        <w:tab/>
        <w:t>wyrażanie zgody na zbycie lub przekazanie praw autorskich lub innej własności intelektualnej, w szczególności praw do patentów i technologii oraz znaków towarowych, za wyjątkiem, gdy stronami są wyłącznie podmioty wchodzące w skład Grupy Kapitałowej KRUK;</w:t>
      </w:r>
    </w:p>
    <w:p w14:paraId="31A1F608"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15)</w:t>
      </w:r>
      <w:r w:rsidRPr="00EC121F">
        <w:rPr>
          <w:rFonts w:asciiTheme="minorHAnsi" w:hAnsiTheme="minorHAnsi" w:cstheme="minorHAnsi"/>
          <w:sz w:val="22"/>
          <w:szCs w:val="22"/>
        </w:rPr>
        <w:tab/>
        <w:t xml:space="preserve">wyrażanie zgody na zatrudnianie przez Spółkę lub spółkę zależną od Spółki doradców i innych osób zewnętrznych w stosunku do Spółki lub spółki od niej zależnej w charakterze konsultantów, prawników lub agentów, jeżeli łączne roczne nieprzewidziane w budżecie koszty zaangażowania takich osób poniesione przez Spółkę miałyby przekroczyć kwotę 1.000.000,00 (jeden milion) zł; </w:t>
      </w:r>
    </w:p>
    <w:p w14:paraId="2D68607B"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16)</w:t>
      </w:r>
      <w:r w:rsidRPr="00EC121F">
        <w:rPr>
          <w:rFonts w:asciiTheme="minorHAnsi" w:hAnsiTheme="minorHAnsi" w:cstheme="minorHAnsi"/>
          <w:sz w:val="22"/>
          <w:szCs w:val="22"/>
        </w:rPr>
        <w:tab/>
        <w:t>zatwierdzanie regulaminów opcji menedżerskich;</w:t>
      </w:r>
    </w:p>
    <w:p w14:paraId="184A24C7"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17)</w:t>
      </w:r>
      <w:r w:rsidRPr="00EC121F">
        <w:rPr>
          <w:rFonts w:asciiTheme="minorHAnsi" w:hAnsiTheme="minorHAnsi" w:cstheme="minorHAnsi"/>
          <w:sz w:val="22"/>
          <w:szCs w:val="22"/>
        </w:rPr>
        <w:tab/>
        <w:t>wybór audytora do zbadania corocznych sprawozdań finansowych Spółki, o których mowa w art. 395 Kodeksu spółek handlowych, zgodnie z polskimi i międzynarodowymi standardami rachunkowości;</w:t>
      </w:r>
    </w:p>
    <w:p w14:paraId="6F71B4D1"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18)</w:t>
      </w:r>
      <w:r w:rsidRPr="00EC121F">
        <w:rPr>
          <w:rFonts w:asciiTheme="minorHAnsi" w:hAnsiTheme="minorHAnsi" w:cstheme="minorHAnsi"/>
          <w:sz w:val="22"/>
          <w:szCs w:val="22"/>
        </w:rPr>
        <w:tab/>
        <w:t>wyrażanie zgody na zawieranie lub zmianę umów pomiędzy Spółką lub spółką zależną od Spółki a członkami Zarządu Spółki lub członkami Rady Nadzorczej;</w:t>
      </w:r>
    </w:p>
    <w:p w14:paraId="78329D8C"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19)</w:t>
      </w:r>
      <w:r w:rsidRPr="00EC121F">
        <w:rPr>
          <w:rFonts w:asciiTheme="minorHAnsi" w:hAnsiTheme="minorHAnsi" w:cstheme="minorHAnsi"/>
          <w:sz w:val="22"/>
          <w:szCs w:val="22"/>
        </w:rPr>
        <w:tab/>
        <w:t xml:space="preserve">wyrażanie zgody na dokonanie przez Spółkę lub spółkę zależną od Spółki wszelkich nieodpłatnych rozporządzeń lub zaciągnięcie wszelkich nieodpłatnych zobowiązań w zakresie objętym działalnością gospodarczą Spółki w wysokości przekraczającej 1.000.000,00 (jeden milion) zł w jednym roku obrachunkowym, za wyjątkiem, gdy stronami są wyłącznie podmioty wchodzące w skład Grupy Kapitałowej KRUK; </w:t>
      </w:r>
    </w:p>
    <w:p w14:paraId="48D30C27"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20)</w:t>
      </w:r>
      <w:r w:rsidRPr="00EC121F">
        <w:rPr>
          <w:rFonts w:asciiTheme="minorHAnsi" w:hAnsiTheme="minorHAnsi" w:cstheme="minorHAnsi"/>
          <w:sz w:val="22"/>
          <w:szCs w:val="22"/>
        </w:rPr>
        <w:tab/>
        <w:t>wyrażanie zgody na dokonanie przez Spółkę lub spółkę zależną od Spółki wszelkich nieodpłatnych rozporządzeń lub zaciągnięcie wszelkich nieodpłatnych zobowiązań w zakresie innym niż działalność gospodarcza prowadzona przez Spółkę, w wysokości przekraczającej łącznie w danym roku obrotowym 0,6% zysku netto wykazanego w sprawozdaniu finansowym Spółki zatwierdzonym w poprzednim roku obrotowym, za wyjątkiem, gdy stronami są wyłącznie podmioty wchodzące w skład Grupy Kapitałowej KRUK; w przypadku braku osiągnięcia przez Spółkę zysku w danym roku obrotowym, zgoda Rady Nadzorczej wymagana jest w przypadku zamiaru dokonania wszelkich nieodpłatnych rozporządzeń lub zaciągnięcia wszelkich nieodpłatnych zobowiązań w zakresie innym niż działalność gospodarcza prowadzona przez Spółkę, w wysokości przekraczającej łącznie w danym roku obrotowym kwotę 400.000,00 (czterysta tysięcy) zł, za wyjątkiem, gdy stronami są wyłącznie podmioty wchodzące w skład Grupy Kapitałowej KRUK;</w:t>
      </w:r>
    </w:p>
    <w:p w14:paraId="63861D97"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21)</w:t>
      </w:r>
      <w:r w:rsidRPr="00EC121F">
        <w:rPr>
          <w:rFonts w:asciiTheme="minorHAnsi" w:hAnsiTheme="minorHAnsi" w:cstheme="minorHAnsi"/>
          <w:sz w:val="22"/>
          <w:szCs w:val="22"/>
        </w:rPr>
        <w:tab/>
        <w:t>wyrażenie zgody na nabycie i zbycie przez Spółkę nieruchomości, użytkowania wieczystego lub udziału w nieruchomości, jeżeli ich wartość wynosi co najmniej 5.000.000,00 (pięć milionów) złotych; oraz</w:t>
      </w:r>
    </w:p>
    <w:p w14:paraId="2B2A1980" w14:textId="77777777" w:rsidR="003E586E" w:rsidRPr="00EC121F" w:rsidRDefault="003E586E" w:rsidP="003E586E">
      <w:pPr>
        <w:tabs>
          <w:tab w:val="left" w:pos="1134"/>
          <w:tab w:val="right" w:leader="hyphen" w:pos="9072"/>
        </w:tabs>
        <w:spacing w:line="271" w:lineRule="auto"/>
        <w:ind w:left="981" w:hanging="414"/>
        <w:jc w:val="both"/>
        <w:rPr>
          <w:rFonts w:asciiTheme="minorHAnsi" w:hAnsiTheme="minorHAnsi" w:cstheme="minorHAnsi"/>
          <w:sz w:val="22"/>
          <w:szCs w:val="22"/>
        </w:rPr>
      </w:pPr>
      <w:r w:rsidRPr="00EC121F">
        <w:rPr>
          <w:rFonts w:asciiTheme="minorHAnsi" w:hAnsiTheme="minorHAnsi" w:cstheme="minorHAnsi"/>
          <w:sz w:val="22"/>
          <w:szCs w:val="22"/>
        </w:rPr>
        <w:t>22)</w:t>
      </w:r>
      <w:r w:rsidRPr="00EC121F">
        <w:rPr>
          <w:rFonts w:asciiTheme="minorHAnsi" w:hAnsiTheme="minorHAnsi" w:cstheme="minorHAnsi"/>
          <w:sz w:val="22"/>
          <w:szCs w:val="22"/>
        </w:rPr>
        <w:tab/>
        <w:t>inne sprawy przewidziane niniejszym Regulaminem oraz Statutem i przepisami Kodeksu spółek handlowych.</w:t>
      </w:r>
    </w:p>
    <w:p w14:paraId="09210FB5" w14:textId="77777777" w:rsidR="003E586E" w:rsidRPr="00EC121F" w:rsidRDefault="003E586E" w:rsidP="00837330">
      <w:pPr>
        <w:numPr>
          <w:ilvl w:val="0"/>
          <w:numId w:val="12"/>
        </w:numPr>
        <w:tabs>
          <w:tab w:val="num" w:pos="142"/>
        </w:tabs>
        <w:spacing w:line="271" w:lineRule="auto"/>
        <w:ind w:left="709" w:hanging="425"/>
        <w:jc w:val="both"/>
        <w:rPr>
          <w:rFonts w:asciiTheme="minorHAnsi" w:hAnsiTheme="minorHAnsi" w:cstheme="minorHAnsi"/>
          <w:sz w:val="22"/>
          <w:szCs w:val="22"/>
        </w:rPr>
      </w:pPr>
      <w:r w:rsidRPr="00EC121F">
        <w:rPr>
          <w:rFonts w:asciiTheme="minorHAnsi" w:hAnsiTheme="minorHAnsi" w:cstheme="minorHAnsi"/>
          <w:sz w:val="22"/>
          <w:szCs w:val="22"/>
        </w:rPr>
        <w:t>Ponadto Rada Nadzorcza:</w:t>
      </w:r>
    </w:p>
    <w:p w14:paraId="54643BD0" w14:textId="77777777" w:rsidR="003E586E" w:rsidRPr="00EC121F" w:rsidRDefault="003E586E" w:rsidP="00837330">
      <w:pPr>
        <w:numPr>
          <w:ilvl w:val="0"/>
          <w:numId w:val="14"/>
        </w:numPr>
        <w:spacing w:line="271" w:lineRule="auto"/>
        <w:ind w:left="992" w:hanging="425"/>
        <w:jc w:val="both"/>
        <w:rPr>
          <w:rFonts w:asciiTheme="minorHAnsi" w:hAnsiTheme="minorHAnsi" w:cstheme="minorHAnsi"/>
          <w:sz w:val="22"/>
          <w:szCs w:val="22"/>
        </w:rPr>
      </w:pPr>
      <w:r w:rsidRPr="00EC121F">
        <w:rPr>
          <w:rFonts w:asciiTheme="minorHAnsi" w:hAnsiTheme="minorHAnsi" w:cstheme="minorHAnsi"/>
          <w:sz w:val="22"/>
          <w:szCs w:val="22"/>
        </w:rPr>
        <w:t xml:space="preserve">raz w roku sporządza i przedstawia Zwyczajnemu Walnemu Zgromadzeniu oceny  </w:t>
      </w:r>
      <w:r w:rsidRPr="00EC121F">
        <w:rPr>
          <w:rFonts w:asciiTheme="minorHAnsi" w:hAnsiTheme="minorHAnsi" w:cstheme="minorHAnsi"/>
          <w:sz w:val="22"/>
          <w:szCs w:val="22"/>
        </w:rPr>
        <w:br/>
        <w:t>i sprawozdania przewidziane w obowiązujących „Dobrych Praktykach Spółek Notowanych na GPW” przyjętych przez Radę Giełdy stosowną uchwałą;</w:t>
      </w:r>
    </w:p>
    <w:p w14:paraId="24578915" w14:textId="77777777" w:rsidR="003E586E" w:rsidRPr="00EC121F" w:rsidRDefault="003E586E" w:rsidP="00837330">
      <w:pPr>
        <w:numPr>
          <w:ilvl w:val="0"/>
          <w:numId w:val="14"/>
        </w:numPr>
        <w:spacing w:line="271" w:lineRule="auto"/>
        <w:ind w:left="992" w:hanging="425"/>
        <w:jc w:val="both"/>
        <w:rPr>
          <w:rFonts w:asciiTheme="minorHAnsi" w:hAnsiTheme="minorHAnsi" w:cstheme="minorHAnsi"/>
          <w:sz w:val="22"/>
          <w:szCs w:val="22"/>
        </w:rPr>
      </w:pPr>
      <w:r w:rsidRPr="00EC121F">
        <w:rPr>
          <w:rFonts w:asciiTheme="minorHAnsi" w:hAnsiTheme="minorHAnsi" w:cstheme="minorHAnsi"/>
          <w:sz w:val="22"/>
          <w:szCs w:val="22"/>
        </w:rPr>
        <w:t>raz w roku dokonuje i przedstawia Zwyczajnemu Walnemu Zgromadzeniu Akcjonariuszy ocenę swojej pracy;</w:t>
      </w:r>
    </w:p>
    <w:p w14:paraId="4D32C165" w14:textId="77777777" w:rsidR="003E586E" w:rsidRPr="00EC121F" w:rsidRDefault="003E586E" w:rsidP="00837330">
      <w:pPr>
        <w:numPr>
          <w:ilvl w:val="0"/>
          <w:numId w:val="14"/>
        </w:numPr>
        <w:spacing w:line="271" w:lineRule="auto"/>
        <w:ind w:left="992" w:hanging="425"/>
        <w:jc w:val="both"/>
        <w:rPr>
          <w:rFonts w:asciiTheme="minorHAnsi" w:hAnsiTheme="minorHAnsi" w:cstheme="minorHAnsi"/>
          <w:sz w:val="22"/>
          <w:szCs w:val="22"/>
        </w:rPr>
      </w:pPr>
      <w:r w:rsidRPr="00EC121F">
        <w:rPr>
          <w:rFonts w:asciiTheme="minorHAnsi" w:hAnsiTheme="minorHAnsi" w:cstheme="minorHAnsi"/>
          <w:sz w:val="22"/>
          <w:szCs w:val="22"/>
        </w:rPr>
        <w:t>rozpatruje i opiniuje sprawy mające być przedmiotem uchwał Walnego Zgromadzenia.</w:t>
      </w:r>
    </w:p>
    <w:p w14:paraId="2F322692" w14:textId="77777777" w:rsidR="003E586E" w:rsidRPr="00EC121F" w:rsidRDefault="003E586E" w:rsidP="00837330">
      <w:pPr>
        <w:numPr>
          <w:ilvl w:val="0"/>
          <w:numId w:val="12"/>
        </w:numPr>
        <w:tabs>
          <w:tab w:val="num" w:pos="142"/>
        </w:tabs>
        <w:spacing w:line="271" w:lineRule="auto"/>
        <w:ind w:left="709" w:hanging="425"/>
        <w:jc w:val="both"/>
        <w:rPr>
          <w:rFonts w:asciiTheme="minorHAnsi" w:hAnsiTheme="minorHAnsi" w:cstheme="minorHAnsi"/>
          <w:sz w:val="22"/>
          <w:szCs w:val="22"/>
        </w:rPr>
      </w:pPr>
      <w:r w:rsidRPr="00EC121F">
        <w:rPr>
          <w:rFonts w:asciiTheme="minorHAnsi" w:hAnsiTheme="minorHAnsi" w:cstheme="minorHAnsi"/>
          <w:sz w:val="22"/>
          <w:szCs w:val="22"/>
        </w:rPr>
        <w:t>Rada Nadzorcza jest uprawniona do zawierania umów z doradcą Rady Nadzorczej, o którym mowa w art. 382</w:t>
      </w:r>
      <w:r w:rsidRPr="00EC121F">
        <w:rPr>
          <w:rFonts w:asciiTheme="minorHAnsi" w:hAnsiTheme="minorHAnsi" w:cstheme="minorHAnsi"/>
          <w:sz w:val="22"/>
          <w:szCs w:val="22"/>
          <w:vertAlign w:val="superscript"/>
        </w:rPr>
        <w:t>1</w:t>
      </w:r>
      <w:r w:rsidRPr="00EC121F">
        <w:rPr>
          <w:rFonts w:asciiTheme="minorHAnsi" w:hAnsiTheme="minorHAnsi" w:cstheme="minorHAnsi"/>
          <w:sz w:val="22"/>
          <w:szCs w:val="22"/>
        </w:rPr>
        <w:t xml:space="preserve"> KSH, jednak łączne wynagrodzenie doradców Rady Nadzorczej w roku obrotowym nie może przekroczyć kwoty 1.000.000,00 (jeden milion) zł. </w:t>
      </w:r>
    </w:p>
    <w:p w14:paraId="31FE7194" w14:textId="77777777" w:rsidR="003E586E" w:rsidRPr="00EC121F" w:rsidRDefault="003E586E" w:rsidP="00837330">
      <w:pPr>
        <w:numPr>
          <w:ilvl w:val="0"/>
          <w:numId w:val="12"/>
        </w:numPr>
        <w:tabs>
          <w:tab w:val="num" w:pos="142"/>
        </w:tabs>
        <w:spacing w:line="271" w:lineRule="auto"/>
        <w:ind w:left="709" w:hanging="425"/>
        <w:jc w:val="both"/>
        <w:rPr>
          <w:rFonts w:asciiTheme="minorHAnsi" w:eastAsia="Calibri" w:hAnsiTheme="minorHAnsi" w:cstheme="minorHAnsi"/>
          <w:sz w:val="22"/>
          <w:szCs w:val="22"/>
        </w:rPr>
      </w:pPr>
      <w:r w:rsidRPr="00EC121F">
        <w:rPr>
          <w:rFonts w:asciiTheme="minorHAnsi" w:hAnsiTheme="minorHAnsi" w:cstheme="minorHAnsi"/>
          <w:sz w:val="22"/>
          <w:szCs w:val="22"/>
        </w:rPr>
        <w:lastRenderedPageBreak/>
        <w:t>Rada Nadzorcza może, w drodze uchwały, zdecydować o udostępnieniu akcjonariuszom wyników pracy doradcy Rady Nadzorczej, chyba że mogłoby to wyrządzić szkodę Spółce lub którejkolwiek spółce z Grupy Kapitałowej KRUK</w:t>
      </w:r>
      <w:r w:rsidRPr="00EC121F">
        <w:rPr>
          <w:rFonts w:asciiTheme="minorHAnsi" w:eastAsia="Calibri" w:hAnsiTheme="minorHAnsi" w:cstheme="minorHAnsi"/>
          <w:sz w:val="22"/>
          <w:szCs w:val="22"/>
        </w:rPr>
        <w:t>.”</w:t>
      </w:r>
    </w:p>
    <w:p w14:paraId="0F107E8B" w14:textId="77777777" w:rsidR="003E586E" w:rsidRPr="00EC121F" w:rsidRDefault="003E586E" w:rsidP="00837330">
      <w:pPr>
        <w:numPr>
          <w:ilvl w:val="0"/>
          <w:numId w:val="6"/>
        </w:numPr>
        <w:tabs>
          <w:tab w:val="right" w:leader="hyphen" w:pos="9072"/>
        </w:tabs>
        <w:spacing w:line="271" w:lineRule="auto"/>
        <w:ind w:left="284" w:hanging="284"/>
        <w:jc w:val="both"/>
        <w:rPr>
          <w:rFonts w:asciiTheme="minorHAnsi" w:eastAsia="Calibri" w:hAnsiTheme="minorHAnsi" w:cstheme="minorHAnsi"/>
          <w:sz w:val="22"/>
          <w:szCs w:val="22"/>
        </w:rPr>
      </w:pPr>
      <w:r w:rsidRPr="00EC121F">
        <w:rPr>
          <w:rFonts w:asciiTheme="minorHAnsi" w:eastAsia="Calibri" w:hAnsiTheme="minorHAnsi" w:cstheme="minorHAnsi"/>
          <w:sz w:val="22"/>
          <w:szCs w:val="22"/>
        </w:rPr>
        <w:t>Dotychczasowy §5 „Uchwały Rady Nadzorczej” staje się §6. W nowym §6 „Uchwały Rady Nadzorczej” wprowadza się następujące zmiany:</w:t>
      </w:r>
    </w:p>
    <w:p w14:paraId="06D340F0" w14:textId="77777777" w:rsidR="003E586E" w:rsidRPr="00EC121F" w:rsidRDefault="003E586E" w:rsidP="00837330">
      <w:pPr>
        <w:numPr>
          <w:ilvl w:val="1"/>
          <w:numId w:val="6"/>
        </w:numPr>
        <w:tabs>
          <w:tab w:val="right" w:leader="hyphen" w:pos="9072"/>
        </w:tabs>
        <w:spacing w:line="271" w:lineRule="auto"/>
        <w:ind w:left="709"/>
        <w:jc w:val="both"/>
        <w:rPr>
          <w:rFonts w:asciiTheme="minorHAnsi" w:eastAsia="Calibri" w:hAnsiTheme="minorHAnsi" w:cstheme="minorHAnsi"/>
          <w:sz w:val="22"/>
          <w:szCs w:val="22"/>
        </w:rPr>
      </w:pPr>
      <w:r w:rsidRPr="00EC121F">
        <w:rPr>
          <w:rFonts w:asciiTheme="minorHAnsi" w:eastAsia="Calibri" w:hAnsiTheme="minorHAnsi" w:cstheme="minorHAnsi"/>
          <w:sz w:val="22"/>
          <w:szCs w:val="22"/>
        </w:rPr>
        <w:t xml:space="preserve">Ust. 2 otrzymuje następujące brzmienie: </w:t>
      </w:r>
    </w:p>
    <w:p w14:paraId="716EF1A1" w14:textId="77777777" w:rsidR="003E586E" w:rsidRPr="00EC121F" w:rsidRDefault="003E586E" w:rsidP="003E586E">
      <w:pPr>
        <w:tabs>
          <w:tab w:val="right" w:leader="hyphen" w:pos="9072"/>
        </w:tabs>
        <w:spacing w:line="271" w:lineRule="auto"/>
        <w:ind w:left="1276" w:hanging="425"/>
        <w:jc w:val="both"/>
        <w:rPr>
          <w:rFonts w:asciiTheme="minorHAnsi" w:hAnsiTheme="minorHAnsi" w:cstheme="minorHAnsi"/>
          <w:sz w:val="22"/>
          <w:szCs w:val="22"/>
        </w:rPr>
      </w:pPr>
      <w:r w:rsidRPr="00EC121F">
        <w:rPr>
          <w:rFonts w:asciiTheme="minorHAnsi" w:hAnsiTheme="minorHAnsi" w:cstheme="minorHAnsi"/>
          <w:sz w:val="22"/>
          <w:szCs w:val="22"/>
        </w:rPr>
        <w:t>„2.</w:t>
      </w:r>
      <w:r w:rsidRPr="00EC121F">
        <w:rPr>
          <w:rFonts w:asciiTheme="minorHAnsi" w:hAnsiTheme="minorHAnsi" w:cstheme="minorHAnsi"/>
          <w:sz w:val="22"/>
          <w:szCs w:val="22"/>
        </w:rPr>
        <w:tab/>
        <w:t>Dla ważności uchwał Rady Nadzorczej wymagane jest zaproszenie na posiedzenie wszystkich członków Rady Nadzorczej i obecność na posiedzeniu co najmniej połowy jej członków, z zastrzeżeniem ust. 4 poniżej. Podczas posiedzenia Rada Nadzorcza może podejmować uchwały również w sprawach nieobjętych proponowanym porządkiem obrad, jeżeli żaden z członków Rady Nadzorczej biorących udział w posiedzeniu się temu nie sprzeciwi, z zastrzeżeniem ust. 5 poniżej.”.</w:t>
      </w:r>
    </w:p>
    <w:p w14:paraId="4838A167" w14:textId="77777777" w:rsidR="003E586E" w:rsidRPr="00EC121F" w:rsidRDefault="003E586E" w:rsidP="00837330">
      <w:pPr>
        <w:numPr>
          <w:ilvl w:val="1"/>
          <w:numId w:val="6"/>
        </w:numPr>
        <w:tabs>
          <w:tab w:val="right" w:leader="hyphen" w:pos="9072"/>
        </w:tabs>
        <w:spacing w:line="271" w:lineRule="auto"/>
        <w:ind w:left="709"/>
        <w:jc w:val="both"/>
        <w:rPr>
          <w:rFonts w:asciiTheme="minorHAnsi" w:eastAsia="Calibri" w:hAnsiTheme="minorHAnsi" w:cstheme="minorHAnsi"/>
          <w:sz w:val="22"/>
          <w:szCs w:val="22"/>
        </w:rPr>
      </w:pPr>
      <w:r w:rsidRPr="00EC121F">
        <w:rPr>
          <w:rFonts w:asciiTheme="minorHAnsi" w:eastAsia="Calibri" w:hAnsiTheme="minorHAnsi" w:cstheme="minorHAnsi"/>
          <w:sz w:val="22"/>
          <w:szCs w:val="22"/>
        </w:rPr>
        <w:t>W ust. 4. w zdaniu 2 sformułowanie „</w:t>
      </w:r>
      <w:r w:rsidRPr="00EC121F">
        <w:rPr>
          <w:rFonts w:asciiTheme="minorHAnsi" w:hAnsiTheme="minorHAnsi" w:cstheme="minorHAnsi"/>
          <w:sz w:val="22"/>
          <w:szCs w:val="22"/>
        </w:rPr>
        <w:t>w jednym z powyższy trybów” zastępuje się sformułowaniem „w trybie pisemnym”.</w:t>
      </w:r>
    </w:p>
    <w:p w14:paraId="3F94C642" w14:textId="77777777" w:rsidR="003E586E" w:rsidRPr="00EC121F" w:rsidRDefault="003E586E" w:rsidP="00837330">
      <w:pPr>
        <w:numPr>
          <w:ilvl w:val="1"/>
          <w:numId w:val="6"/>
        </w:numPr>
        <w:tabs>
          <w:tab w:val="right" w:leader="hyphen" w:pos="9072"/>
        </w:tabs>
        <w:spacing w:line="271" w:lineRule="auto"/>
        <w:ind w:left="709"/>
        <w:jc w:val="both"/>
        <w:rPr>
          <w:rFonts w:asciiTheme="minorHAnsi" w:eastAsia="Calibri" w:hAnsiTheme="minorHAnsi" w:cstheme="minorHAnsi"/>
          <w:sz w:val="22"/>
          <w:szCs w:val="22"/>
        </w:rPr>
      </w:pPr>
      <w:r w:rsidRPr="00EC121F">
        <w:rPr>
          <w:rFonts w:asciiTheme="minorHAnsi" w:eastAsia="Calibri" w:hAnsiTheme="minorHAnsi" w:cstheme="minorHAnsi"/>
          <w:sz w:val="22"/>
          <w:szCs w:val="22"/>
        </w:rPr>
        <w:t>Dodaje się ust. 5 o następującym brzmieniu:</w:t>
      </w:r>
    </w:p>
    <w:p w14:paraId="4986A3A6" w14:textId="77777777" w:rsidR="003E586E" w:rsidRPr="00EC121F" w:rsidRDefault="003E586E" w:rsidP="003E586E">
      <w:pPr>
        <w:tabs>
          <w:tab w:val="right" w:leader="hyphen" w:pos="9072"/>
        </w:tabs>
        <w:spacing w:line="271" w:lineRule="auto"/>
        <w:ind w:left="1135" w:hanging="284"/>
        <w:jc w:val="both"/>
        <w:rPr>
          <w:rFonts w:asciiTheme="minorHAnsi" w:eastAsia="Calibri" w:hAnsiTheme="minorHAnsi" w:cstheme="minorHAnsi"/>
          <w:sz w:val="22"/>
          <w:szCs w:val="22"/>
        </w:rPr>
      </w:pPr>
      <w:r w:rsidRPr="00EC121F">
        <w:rPr>
          <w:rFonts w:asciiTheme="minorHAnsi" w:eastAsia="Calibri" w:hAnsiTheme="minorHAnsi" w:cstheme="minorHAnsi"/>
          <w:sz w:val="22"/>
          <w:szCs w:val="22"/>
        </w:rPr>
        <w:t xml:space="preserve">„5. </w:t>
      </w:r>
      <w:r w:rsidRPr="00EC121F">
        <w:rPr>
          <w:rFonts w:asciiTheme="minorHAnsi" w:eastAsia="Calibri" w:hAnsiTheme="minorHAnsi" w:cstheme="minorHAnsi"/>
          <w:sz w:val="22"/>
          <w:szCs w:val="22"/>
        </w:rPr>
        <w:tab/>
        <w:t>Uchwały w sprawach osobowych, a w szczególności w sprawach określonych w § 15 ust. 2 pkt. 3) do 7) Statutu Spółki, powinny być przewidziane proponowanym porządkiem obrad wskazanym w zaproszeniu na posiedzenie Rady Nadzorczej, doręczonym co najmniej na 7 (siedem) dni przed terminem posiedzenia.”</w:t>
      </w:r>
    </w:p>
    <w:p w14:paraId="4D40F0B2" w14:textId="77777777" w:rsidR="003E586E" w:rsidRPr="00EC121F" w:rsidRDefault="003E586E" w:rsidP="00586208">
      <w:pPr>
        <w:numPr>
          <w:ilvl w:val="0"/>
          <w:numId w:val="6"/>
        </w:numPr>
        <w:tabs>
          <w:tab w:val="right" w:leader="hyphen" w:pos="9072"/>
        </w:tabs>
        <w:spacing w:line="271" w:lineRule="auto"/>
        <w:ind w:left="426" w:hanging="426"/>
        <w:jc w:val="both"/>
        <w:rPr>
          <w:rFonts w:asciiTheme="minorHAnsi" w:eastAsia="Calibri" w:hAnsiTheme="minorHAnsi" w:cstheme="minorHAnsi"/>
          <w:sz w:val="22"/>
          <w:szCs w:val="22"/>
        </w:rPr>
      </w:pPr>
      <w:r w:rsidRPr="00EC121F">
        <w:rPr>
          <w:rFonts w:asciiTheme="minorHAnsi" w:eastAsia="Calibri" w:hAnsiTheme="minorHAnsi" w:cstheme="minorHAnsi"/>
          <w:sz w:val="22"/>
          <w:szCs w:val="22"/>
        </w:rPr>
        <w:t>Dotychczasowy §6 „Obowiązki Członków Rady Nadzorczej” staje się §7.</w:t>
      </w:r>
    </w:p>
    <w:p w14:paraId="4F5EAAE3" w14:textId="77777777" w:rsidR="003E586E" w:rsidRPr="00EC121F" w:rsidRDefault="003E586E" w:rsidP="00586208">
      <w:pPr>
        <w:numPr>
          <w:ilvl w:val="0"/>
          <w:numId w:val="6"/>
        </w:numPr>
        <w:autoSpaceDE w:val="0"/>
        <w:autoSpaceDN w:val="0"/>
        <w:adjustRightInd w:val="0"/>
        <w:spacing w:line="271" w:lineRule="auto"/>
        <w:ind w:left="426" w:hanging="426"/>
        <w:jc w:val="both"/>
        <w:rPr>
          <w:rFonts w:asciiTheme="minorHAnsi" w:eastAsia="Calibri" w:hAnsiTheme="minorHAnsi" w:cstheme="minorHAnsi"/>
          <w:sz w:val="22"/>
          <w:szCs w:val="22"/>
        </w:rPr>
      </w:pPr>
      <w:r w:rsidRPr="00EC121F">
        <w:rPr>
          <w:rFonts w:asciiTheme="minorHAnsi" w:hAnsiTheme="minorHAnsi" w:cstheme="minorHAnsi"/>
          <w:sz w:val="22"/>
          <w:szCs w:val="22"/>
        </w:rPr>
        <w:t>Skreśla</w:t>
      </w:r>
      <w:r w:rsidRPr="00EC121F">
        <w:rPr>
          <w:rFonts w:asciiTheme="minorHAnsi" w:eastAsia="Calibri" w:hAnsiTheme="minorHAnsi" w:cstheme="minorHAnsi"/>
          <w:sz w:val="22"/>
          <w:szCs w:val="22"/>
        </w:rPr>
        <w:t xml:space="preserve"> się dotychczasowy §7.</w:t>
      </w:r>
    </w:p>
    <w:p w14:paraId="7DCEB894" w14:textId="77777777" w:rsidR="003E586E" w:rsidRPr="00EC121F" w:rsidRDefault="003E586E" w:rsidP="00586208">
      <w:pPr>
        <w:numPr>
          <w:ilvl w:val="0"/>
          <w:numId w:val="6"/>
        </w:numPr>
        <w:autoSpaceDE w:val="0"/>
        <w:autoSpaceDN w:val="0"/>
        <w:adjustRightInd w:val="0"/>
        <w:spacing w:line="271" w:lineRule="auto"/>
        <w:ind w:left="426" w:hanging="426"/>
        <w:jc w:val="both"/>
        <w:rPr>
          <w:rFonts w:asciiTheme="minorHAnsi" w:eastAsia="Calibri" w:hAnsiTheme="minorHAnsi" w:cstheme="minorHAnsi"/>
          <w:sz w:val="22"/>
          <w:szCs w:val="22"/>
        </w:rPr>
      </w:pPr>
      <w:r w:rsidRPr="00EC121F">
        <w:rPr>
          <w:rFonts w:asciiTheme="minorHAnsi" w:eastAsia="Calibri" w:hAnsiTheme="minorHAnsi" w:cstheme="minorHAnsi"/>
          <w:sz w:val="22"/>
          <w:szCs w:val="22"/>
        </w:rPr>
        <w:t xml:space="preserve">W §8 ust. 2 otrzymuje następujące brzmienie: </w:t>
      </w:r>
    </w:p>
    <w:p w14:paraId="7E8BF81A" w14:textId="77777777" w:rsidR="003E586E" w:rsidRPr="00EC121F" w:rsidRDefault="003E586E" w:rsidP="003E586E">
      <w:pPr>
        <w:tabs>
          <w:tab w:val="right" w:leader="hyphen" w:pos="9072"/>
        </w:tabs>
        <w:spacing w:line="271" w:lineRule="auto"/>
        <w:ind w:left="851" w:hanging="284"/>
        <w:jc w:val="both"/>
        <w:rPr>
          <w:rFonts w:asciiTheme="minorHAnsi" w:hAnsiTheme="minorHAnsi" w:cstheme="minorHAnsi"/>
          <w:sz w:val="22"/>
          <w:szCs w:val="22"/>
        </w:rPr>
      </w:pPr>
      <w:r w:rsidRPr="00EC121F">
        <w:rPr>
          <w:rFonts w:asciiTheme="minorHAnsi" w:hAnsiTheme="minorHAnsi" w:cstheme="minorHAnsi"/>
          <w:sz w:val="22"/>
          <w:szCs w:val="22"/>
        </w:rPr>
        <w:t xml:space="preserve">„2. </w:t>
      </w:r>
      <w:r w:rsidRPr="00EC121F">
        <w:rPr>
          <w:rFonts w:asciiTheme="minorHAnsi" w:hAnsiTheme="minorHAnsi" w:cstheme="minorHAnsi"/>
          <w:sz w:val="22"/>
          <w:szCs w:val="22"/>
        </w:rPr>
        <w:tab/>
        <w:t>W razie czasowej niemożności pełnienia obowiązków przez Przewodniczącego Rady jego obowiązki, o których mowa w ust. 1, wykonuje Wiceprzewodniczący a w razie ich jednoczesnej nieobecności, inny członek Rady Nadzorczej wyznaczony przez Przewodniczącego lub Wiceprzewodniczącego.”</w:t>
      </w:r>
    </w:p>
    <w:p w14:paraId="5ABA04D7" w14:textId="77777777" w:rsidR="003E586E" w:rsidRPr="00EC121F" w:rsidRDefault="003E586E" w:rsidP="00586208">
      <w:pPr>
        <w:numPr>
          <w:ilvl w:val="0"/>
          <w:numId w:val="6"/>
        </w:numPr>
        <w:autoSpaceDE w:val="0"/>
        <w:autoSpaceDN w:val="0"/>
        <w:adjustRightInd w:val="0"/>
        <w:spacing w:line="271" w:lineRule="auto"/>
        <w:ind w:left="426" w:hanging="426"/>
        <w:jc w:val="both"/>
        <w:rPr>
          <w:rFonts w:asciiTheme="minorHAnsi" w:eastAsia="Calibri" w:hAnsiTheme="minorHAnsi" w:cstheme="minorHAnsi"/>
          <w:sz w:val="22"/>
          <w:szCs w:val="22"/>
        </w:rPr>
      </w:pPr>
      <w:r w:rsidRPr="00EC121F">
        <w:rPr>
          <w:rFonts w:asciiTheme="minorHAnsi" w:eastAsia="Calibri" w:hAnsiTheme="minorHAnsi" w:cstheme="minorHAnsi"/>
          <w:sz w:val="22"/>
          <w:szCs w:val="22"/>
        </w:rPr>
        <w:t xml:space="preserve">§9 „Posiedzenia Rady Nadzorczej” otrzymuje następujące brzmienie: </w:t>
      </w:r>
    </w:p>
    <w:p w14:paraId="2D588EA3" w14:textId="77777777" w:rsidR="003E586E" w:rsidRPr="00EC121F" w:rsidRDefault="003E586E" w:rsidP="003E586E">
      <w:pPr>
        <w:autoSpaceDE w:val="0"/>
        <w:autoSpaceDN w:val="0"/>
        <w:adjustRightInd w:val="0"/>
        <w:spacing w:line="271" w:lineRule="auto"/>
        <w:ind w:left="993"/>
        <w:jc w:val="center"/>
        <w:rPr>
          <w:rFonts w:asciiTheme="minorHAnsi" w:hAnsiTheme="minorHAnsi" w:cstheme="minorHAnsi"/>
          <w:b/>
          <w:sz w:val="22"/>
          <w:szCs w:val="22"/>
        </w:rPr>
      </w:pPr>
      <w:r w:rsidRPr="00EC121F">
        <w:rPr>
          <w:rFonts w:asciiTheme="minorHAnsi" w:hAnsiTheme="minorHAnsi" w:cstheme="minorHAnsi"/>
          <w:b/>
          <w:sz w:val="22"/>
          <w:szCs w:val="22"/>
        </w:rPr>
        <w:t>„§9</w:t>
      </w:r>
    </w:p>
    <w:p w14:paraId="3964D796" w14:textId="77777777" w:rsidR="003E586E" w:rsidRPr="00EC121F" w:rsidRDefault="003E586E" w:rsidP="003E586E">
      <w:pPr>
        <w:autoSpaceDE w:val="0"/>
        <w:autoSpaceDN w:val="0"/>
        <w:adjustRightInd w:val="0"/>
        <w:spacing w:line="271" w:lineRule="auto"/>
        <w:ind w:left="993"/>
        <w:jc w:val="center"/>
        <w:rPr>
          <w:rFonts w:asciiTheme="minorHAnsi" w:hAnsiTheme="minorHAnsi" w:cstheme="minorHAnsi"/>
          <w:b/>
          <w:sz w:val="22"/>
          <w:szCs w:val="22"/>
        </w:rPr>
      </w:pPr>
      <w:r w:rsidRPr="00EC121F">
        <w:rPr>
          <w:rFonts w:asciiTheme="minorHAnsi" w:hAnsiTheme="minorHAnsi" w:cstheme="minorHAnsi"/>
          <w:b/>
          <w:sz w:val="22"/>
          <w:szCs w:val="22"/>
        </w:rPr>
        <w:t>Posiedzenia Rady Nadzorczej</w:t>
      </w:r>
    </w:p>
    <w:p w14:paraId="6CAF5D32" w14:textId="77777777" w:rsidR="003E586E" w:rsidRPr="00EC121F" w:rsidRDefault="003E586E" w:rsidP="00837330">
      <w:pPr>
        <w:numPr>
          <w:ilvl w:val="0"/>
          <w:numId w:val="15"/>
        </w:numPr>
        <w:autoSpaceDE w:val="0"/>
        <w:autoSpaceDN w:val="0"/>
        <w:adjustRightInd w:val="0"/>
        <w:spacing w:line="271" w:lineRule="auto"/>
        <w:ind w:left="993" w:hanging="426"/>
        <w:jc w:val="both"/>
        <w:rPr>
          <w:rFonts w:asciiTheme="minorHAnsi" w:hAnsiTheme="minorHAnsi" w:cstheme="minorHAnsi"/>
          <w:strike/>
          <w:sz w:val="22"/>
          <w:szCs w:val="22"/>
        </w:rPr>
      </w:pPr>
      <w:r w:rsidRPr="00EC121F">
        <w:rPr>
          <w:rFonts w:asciiTheme="minorHAnsi" w:hAnsiTheme="minorHAnsi" w:cstheme="minorHAnsi"/>
          <w:sz w:val="22"/>
          <w:szCs w:val="22"/>
        </w:rPr>
        <w:t xml:space="preserve">Posiedzenie Rady Nadzorczej zwołuje Przewodniczący, a w razie jego nieobecności Wiceprzewodniczący. W szczególnych przypadkach, w razie jednoczesnej nieobecności Przewodniczącego i Wiceprzewodniczącego, posiedzenie Rady Nadzorczej może być zwołane przez członka Rady Nadzorczej wyznaczonego przez Przewodniczącego lub Wiceprzewodniczącego. </w:t>
      </w:r>
    </w:p>
    <w:p w14:paraId="1E9740DA" w14:textId="77777777" w:rsidR="003E586E" w:rsidRPr="00EC121F" w:rsidRDefault="003E586E" w:rsidP="00837330">
      <w:pPr>
        <w:numPr>
          <w:ilvl w:val="0"/>
          <w:numId w:val="15"/>
        </w:numPr>
        <w:autoSpaceDE w:val="0"/>
        <w:autoSpaceDN w:val="0"/>
        <w:adjustRightInd w:val="0"/>
        <w:spacing w:line="271" w:lineRule="auto"/>
        <w:ind w:left="993" w:hanging="426"/>
        <w:jc w:val="both"/>
        <w:rPr>
          <w:rFonts w:asciiTheme="minorHAnsi" w:hAnsiTheme="minorHAnsi" w:cstheme="minorHAnsi"/>
          <w:sz w:val="22"/>
          <w:szCs w:val="22"/>
        </w:rPr>
      </w:pPr>
      <w:r w:rsidRPr="00EC121F">
        <w:rPr>
          <w:rFonts w:asciiTheme="minorHAnsi" w:hAnsiTheme="minorHAnsi" w:cstheme="minorHAnsi"/>
          <w:sz w:val="22"/>
          <w:szCs w:val="22"/>
        </w:rPr>
        <w:t>Posiedzenia Rady Nadzorczej powinny być zwoływane w miarę potrzeb, jednak nie rzadziej niż raz w każdym kwartale roku obrotowego, w terminie i miejscu określonym w zaproszeniu na posiedzenie Rady Nadzorczej. Zaproszenie na posiedzenie Rady Nadzorczej winno określać datę, godzinę, miejsce posiedzenia oraz proponowany porządek obrad posiedzenia, a także sposób wykorzystania środków bezpośredniego porozumiewania się na odległość podczas posiedzenia.</w:t>
      </w:r>
    </w:p>
    <w:p w14:paraId="2B9F9E13" w14:textId="77777777" w:rsidR="003E586E" w:rsidRPr="00EC121F" w:rsidRDefault="003E586E" w:rsidP="00837330">
      <w:pPr>
        <w:numPr>
          <w:ilvl w:val="0"/>
          <w:numId w:val="15"/>
        </w:numPr>
        <w:autoSpaceDE w:val="0"/>
        <w:autoSpaceDN w:val="0"/>
        <w:adjustRightInd w:val="0"/>
        <w:spacing w:line="271" w:lineRule="auto"/>
        <w:ind w:left="993" w:hanging="426"/>
        <w:jc w:val="both"/>
        <w:rPr>
          <w:rFonts w:asciiTheme="minorHAnsi" w:hAnsiTheme="minorHAnsi" w:cstheme="minorHAnsi"/>
          <w:sz w:val="22"/>
          <w:szCs w:val="22"/>
        </w:rPr>
      </w:pPr>
      <w:r w:rsidRPr="00EC121F">
        <w:rPr>
          <w:rFonts w:asciiTheme="minorHAnsi" w:hAnsiTheme="minorHAnsi" w:cstheme="minorHAnsi"/>
          <w:sz w:val="22"/>
          <w:szCs w:val="22"/>
        </w:rPr>
        <w:t xml:space="preserve">Rada Nadzorcza może wyznaczyć na swoim posiedzeniu miejsce i termin następnego posiedzenia Rady. W takim przypadku, Członkowie Rady obecni na posiedzeniu, nie muszą być ponownie poinformowani o terminie i miejscu kolejnego posiedzenia Rady Nadzorczej, zaś o terminie i miejscu tego posiedzenia informuje się członków nieobecnych. </w:t>
      </w:r>
    </w:p>
    <w:p w14:paraId="257FFF31" w14:textId="77777777" w:rsidR="003E586E" w:rsidRPr="00EC121F" w:rsidRDefault="003E586E" w:rsidP="00837330">
      <w:pPr>
        <w:numPr>
          <w:ilvl w:val="0"/>
          <w:numId w:val="15"/>
        </w:numPr>
        <w:autoSpaceDE w:val="0"/>
        <w:autoSpaceDN w:val="0"/>
        <w:adjustRightInd w:val="0"/>
        <w:spacing w:line="271" w:lineRule="auto"/>
        <w:ind w:left="993" w:hanging="426"/>
        <w:jc w:val="both"/>
        <w:rPr>
          <w:rFonts w:asciiTheme="minorHAnsi" w:hAnsiTheme="minorHAnsi" w:cstheme="minorHAnsi"/>
          <w:sz w:val="22"/>
          <w:szCs w:val="22"/>
        </w:rPr>
      </w:pPr>
      <w:r w:rsidRPr="00EC121F">
        <w:rPr>
          <w:rFonts w:asciiTheme="minorHAnsi" w:hAnsiTheme="minorHAnsi" w:cstheme="minorHAnsi"/>
          <w:sz w:val="22"/>
          <w:szCs w:val="22"/>
        </w:rPr>
        <w:t>Zarząd Spółki lub członek Rady Nadzorczej mogą wystąpić do Przewodniczącego lub Wiceprzewodniczącego Rady z wnioskiem o zwołanie posiedzenia Rady, z jednoczesnym podaniem proponowanego porządku obrad posiedzenia. Przewodniczący lub Wiceprzewodniczący Rady Nadzorczej jest obowiązany do zwołania takiego posiedzenia w ciągu dwóch tygodni od dnia otrzymania wniosku.</w:t>
      </w:r>
    </w:p>
    <w:p w14:paraId="3A6DCECC" w14:textId="77777777" w:rsidR="003E586E" w:rsidRPr="00EC121F" w:rsidRDefault="003E586E" w:rsidP="00837330">
      <w:pPr>
        <w:numPr>
          <w:ilvl w:val="0"/>
          <w:numId w:val="15"/>
        </w:numPr>
        <w:autoSpaceDE w:val="0"/>
        <w:autoSpaceDN w:val="0"/>
        <w:adjustRightInd w:val="0"/>
        <w:spacing w:line="271" w:lineRule="auto"/>
        <w:ind w:left="993" w:hanging="426"/>
        <w:jc w:val="both"/>
        <w:rPr>
          <w:rFonts w:asciiTheme="minorHAnsi" w:hAnsiTheme="minorHAnsi" w:cstheme="minorHAnsi"/>
          <w:sz w:val="22"/>
          <w:szCs w:val="22"/>
        </w:rPr>
      </w:pPr>
      <w:r w:rsidRPr="00EC121F">
        <w:rPr>
          <w:rFonts w:asciiTheme="minorHAnsi" w:hAnsiTheme="minorHAnsi" w:cstheme="minorHAnsi"/>
          <w:sz w:val="22"/>
          <w:szCs w:val="22"/>
        </w:rPr>
        <w:lastRenderedPageBreak/>
        <w:t>Każdy z członków Rady Nadzorczej może zgłosić Przewodniczącemu Rady Nadzorczej lub Wiceprzewodniczącemu wniosek o włączenie określonej sprawy do porządku obrad najbliższego posiedzenia Rady najpóźniej na 5 (pięć) dni przed planowanym posiedzeniem, przekazując jednocześnie wszystkie materiały dotyczące tej sprawy.</w:t>
      </w:r>
    </w:p>
    <w:p w14:paraId="21A33357" w14:textId="77777777" w:rsidR="003E586E" w:rsidRPr="00EC121F" w:rsidRDefault="003E586E" w:rsidP="00837330">
      <w:pPr>
        <w:numPr>
          <w:ilvl w:val="0"/>
          <w:numId w:val="15"/>
        </w:numPr>
        <w:autoSpaceDE w:val="0"/>
        <w:autoSpaceDN w:val="0"/>
        <w:adjustRightInd w:val="0"/>
        <w:spacing w:line="271" w:lineRule="auto"/>
        <w:ind w:left="993" w:hanging="426"/>
        <w:jc w:val="both"/>
        <w:rPr>
          <w:rFonts w:asciiTheme="minorHAnsi" w:hAnsiTheme="minorHAnsi" w:cstheme="minorHAnsi"/>
          <w:sz w:val="22"/>
          <w:szCs w:val="22"/>
        </w:rPr>
      </w:pPr>
      <w:r w:rsidRPr="00EC121F">
        <w:rPr>
          <w:rFonts w:asciiTheme="minorHAnsi" w:hAnsiTheme="minorHAnsi" w:cstheme="minorHAnsi"/>
          <w:sz w:val="22"/>
          <w:szCs w:val="22"/>
        </w:rPr>
        <w:t xml:space="preserve"> Zaproszenie na posiedzenie Rady Nadzorczej powinno być </w:t>
      </w:r>
      <w:bookmarkStart w:id="10" w:name="_Hlk112159999"/>
      <w:r w:rsidRPr="00EC121F">
        <w:rPr>
          <w:rFonts w:asciiTheme="minorHAnsi" w:hAnsiTheme="minorHAnsi" w:cstheme="minorHAnsi"/>
          <w:sz w:val="22"/>
          <w:szCs w:val="22"/>
        </w:rPr>
        <w:t>doręczone co najmniej na 7 (siedem) dni przed terminem posiedzenia</w:t>
      </w:r>
      <w:bookmarkEnd w:id="10"/>
      <w:r w:rsidRPr="00EC121F">
        <w:rPr>
          <w:rFonts w:asciiTheme="minorHAnsi" w:hAnsiTheme="minorHAnsi" w:cstheme="minorHAnsi"/>
          <w:sz w:val="22"/>
          <w:szCs w:val="22"/>
        </w:rPr>
        <w:t xml:space="preserve"> Rady Nadzorczej albo przesłane pocztą elektroniczną. Zaproszenie wysłane za pomocą listu poleconego uznaje się za doręczone z datą potwierdzenia odbioru listu poleconego lub z datą, w której upłynął termin do odbioru wysłanego Zaproszenia w placówce pocztowej, jeżeli przed upływem tego terminu adresat nie zgłosił się po jego odbiór. Zaproszenia wysłane przy wykorzystaniu środków bezpośredniego porozumiewania się na odległość, tj. poczty elektronicznej uznaje się za doręczone odpowiednio, z datą uwidocznioną na potwierdzeniu transmisji danych lub datą wskazaną w elektronicznym potwierdzeniu odbioru korespondencji. Możliwe jest zwołanie Rady Nadzorczej bez zachowania powyższych wymogów, jeśli wszyscy Członkowie Rady wyrażają na to zgodę. </w:t>
      </w:r>
    </w:p>
    <w:p w14:paraId="0CF5522C" w14:textId="77777777" w:rsidR="003E586E" w:rsidRPr="00EC121F" w:rsidRDefault="003E586E" w:rsidP="00837330">
      <w:pPr>
        <w:numPr>
          <w:ilvl w:val="0"/>
          <w:numId w:val="15"/>
        </w:numPr>
        <w:autoSpaceDE w:val="0"/>
        <w:autoSpaceDN w:val="0"/>
        <w:adjustRightInd w:val="0"/>
        <w:spacing w:line="271" w:lineRule="auto"/>
        <w:ind w:left="993" w:hanging="426"/>
        <w:jc w:val="both"/>
        <w:rPr>
          <w:rFonts w:asciiTheme="minorHAnsi" w:eastAsia="Calibri" w:hAnsiTheme="minorHAnsi" w:cstheme="minorHAnsi"/>
          <w:sz w:val="22"/>
          <w:szCs w:val="22"/>
        </w:rPr>
      </w:pPr>
      <w:r w:rsidRPr="00EC121F">
        <w:rPr>
          <w:rFonts w:asciiTheme="minorHAnsi" w:hAnsiTheme="minorHAnsi" w:cstheme="minorHAnsi"/>
          <w:sz w:val="22"/>
          <w:szCs w:val="22"/>
        </w:rPr>
        <w:t>Rada Nadzorcza może odbywać posiedzenia również bez formalnego zwołania, jeżeli wszyscy członkowie wyrażą na to zgodę oraz nie zgłoszą sprzeciwu dotyczącego wniesienia poszczególnych spraw do porządku obrad.</w:t>
      </w:r>
    </w:p>
    <w:p w14:paraId="3A5E12FD" w14:textId="77777777" w:rsidR="003E586E" w:rsidRPr="00EC121F" w:rsidRDefault="003E586E" w:rsidP="00837330">
      <w:pPr>
        <w:numPr>
          <w:ilvl w:val="0"/>
          <w:numId w:val="15"/>
        </w:numPr>
        <w:autoSpaceDE w:val="0"/>
        <w:autoSpaceDN w:val="0"/>
        <w:adjustRightInd w:val="0"/>
        <w:spacing w:line="271" w:lineRule="auto"/>
        <w:ind w:left="993" w:hanging="426"/>
        <w:jc w:val="both"/>
        <w:rPr>
          <w:rFonts w:asciiTheme="minorHAnsi" w:eastAsia="Calibri" w:hAnsiTheme="minorHAnsi" w:cstheme="minorHAnsi"/>
          <w:sz w:val="22"/>
          <w:szCs w:val="22"/>
        </w:rPr>
      </w:pPr>
      <w:r w:rsidRPr="00EC121F">
        <w:rPr>
          <w:rFonts w:asciiTheme="minorHAnsi" w:hAnsiTheme="minorHAnsi" w:cstheme="minorHAnsi"/>
          <w:sz w:val="22"/>
          <w:szCs w:val="22"/>
        </w:rPr>
        <w:t>O posiedzeniach Rady Nadzorczej zawiadamia się Prezesa Zarządu Spółki. Ponadto należy zawiadomić również inne osoby, których uczestnictwo w swoim posiedzeniu Rada uzna za pożądane.</w:t>
      </w:r>
      <w:r w:rsidRPr="00EC121F">
        <w:rPr>
          <w:rFonts w:asciiTheme="minorHAnsi" w:eastAsia="Calibri" w:hAnsiTheme="minorHAnsi" w:cstheme="minorHAnsi"/>
          <w:sz w:val="22"/>
          <w:szCs w:val="22"/>
        </w:rPr>
        <w:t>”</w:t>
      </w:r>
    </w:p>
    <w:p w14:paraId="3981DE22" w14:textId="77777777" w:rsidR="003E586E" w:rsidRPr="00EC121F" w:rsidRDefault="003E586E" w:rsidP="00837330">
      <w:pPr>
        <w:numPr>
          <w:ilvl w:val="0"/>
          <w:numId w:val="6"/>
        </w:numPr>
        <w:autoSpaceDE w:val="0"/>
        <w:autoSpaceDN w:val="0"/>
        <w:adjustRightInd w:val="0"/>
        <w:spacing w:line="271" w:lineRule="auto"/>
        <w:ind w:left="426" w:hanging="426"/>
        <w:jc w:val="both"/>
        <w:rPr>
          <w:rFonts w:asciiTheme="minorHAnsi" w:hAnsiTheme="minorHAnsi" w:cstheme="minorHAnsi"/>
          <w:sz w:val="22"/>
          <w:szCs w:val="22"/>
        </w:rPr>
      </w:pPr>
      <w:r w:rsidRPr="00EC121F">
        <w:rPr>
          <w:rFonts w:asciiTheme="minorHAnsi" w:hAnsiTheme="minorHAnsi" w:cstheme="minorHAnsi"/>
          <w:sz w:val="22"/>
          <w:szCs w:val="22"/>
        </w:rPr>
        <w:t>§11 otrzymuje następujące brzmienie:</w:t>
      </w:r>
    </w:p>
    <w:p w14:paraId="46338037" w14:textId="77777777" w:rsidR="003E586E" w:rsidRPr="00EC121F" w:rsidRDefault="003E586E" w:rsidP="003E586E">
      <w:pPr>
        <w:autoSpaceDE w:val="0"/>
        <w:autoSpaceDN w:val="0"/>
        <w:adjustRightInd w:val="0"/>
        <w:spacing w:line="271" w:lineRule="auto"/>
        <w:ind w:left="993"/>
        <w:jc w:val="center"/>
        <w:rPr>
          <w:rFonts w:asciiTheme="minorHAnsi" w:hAnsiTheme="minorHAnsi" w:cstheme="minorHAnsi"/>
          <w:b/>
          <w:sz w:val="22"/>
          <w:szCs w:val="22"/>
        </w:rPr>
      </w:pPr>
      <w:r w:rsidRPr="00EC121F">
        <w:rPr>
          <w:rFonts w:asciiTheme="minorHAnsi" w:hAnsiTheme="minorHAnsi" w:cstheme="minorHAnsi"/>
          <w:b/>
          <w:sz w:val="22"/>
          <w:szCs w:val="22"/>
        </w:rPr>
        <w:t>„§11</w:t>
      </w:r>
    </w:p>
    <w:p w14:paraId="40CA8ADB" w14:textId="77777777" w:rsidR="003E586E" w:rsidRPr="00EC121F" w:rsidRDefault="003E586E" w:rsidP="00837330">
      <w:pPr>
        <w:pStyle w:val="Akapitzlist1"/>
        <w:numPr>
          <w:ilvl w:val="0"/>
          <w:numId w:val="16"/>
        </w:numPr>
        <w:autoSpaceDE w:val="0"/>
        <w:autoSpaceDN w:val="0"/>
        <w:adjustRightInd w:val="0"/>
        <w:spacing w:after="0" w:line="271" w:lineRule="auto"/>
        <w:ind w:left="992" w:hanging="425"/>
        <w:contextualSpacing w:val="0"/>
        <w:jc w:val="both"/>
        <w:rPr>
          <w:rFonts w:asciiTheme="minorHAnsi" w:hAnsiTheme="minorHAnsi" w:cstheme="minorHAnsi"/>
        </w:rPr>
      </w:pPr>
      <w:r w:rsidRPr="00EC121F">
        <w:rPr>
          <w:rFonts w:asciiTheme="minorHAnsi" w:hAnsiTheme="minorHAnsi" w:cstheme="minorHAnsi"/>
        </w:rPr>
        <w:t>Posiedzeniem Rady Nadzorczej kieruje Przewodniczący a w przypadku jego nieobecności Wiceprzewodniczący Rady a w razie ich jednoczesnej nieobecności, inny członek Rady Nadzorczej wyznaczony przez Przewodniczącego lub Wiceprzewodniczącego.</w:t>
      </w:r>
    </w:p>
    <w:p w14:paraId="353DDB56" w14:textId="77777777" w:rsidR="003E586E" w:rsidRPr="00EC121F" w:rsidRDefault="003E586E" w:rsidP="00837330">
      <w:pPr>
        <w:pStyle w:val="Akapitzlist1"/>
        <w:numPr>
          <w:ilvl w:val="0"/>
          <w:numId w:val="16"/>
        </w:numPr>
        <w:autoSpaceDE w:val="0"/>
        <w:autoSpaceDN w:val="0"/>
        <w:adjustRightInd w:val="0"/>
        <w:spacing w:after="0" w:line="271" w:lineRule="auto"/>
        <w:ind w:left="993" w:hanging="426"/>
        <w:contextualSpacing w:val="0"/>
        <w:jc w:val="both"/>
        <w:rPr>
          <w:rFonts w:asciiTheme="minorHAnsi" w:eastAsia="Calibri" w:hAnsiTheme="minorHAnsi" w:cstheme="minorHAnsi"/>
          <w:lang w:eastAsia="pl-PL"/>
        </w:rPr>
      </w:pPr>
      <w:r w:rsidRPr="00EC121F">
        <w:rPr>
          <w:rFonts w:asciiTheme="minorHAnsi" w:hAnsiTheme="minorHAnsi" w:cstheme="minorHAnsi"/>
        </w:rPr>
        <w:t>Materiały przygotowane na posiedzenie Rady Nadzorczej powinny być sporządzone na piśmie i przekazane za pomocą listu, poczty kurierskiej lub poczty elektronicznej. Wszystkie dokumenty powinny zostać doręczone członkom Rady Nadzorczej nie później niż na pięć dni przed datą posiedzenia</w:t>
      </w:r>
      <w:r w:rsidRPr="00EC121F">
        <w:rPr>
          <w:rFonts w:asciiTheme="minorHAnsi" w:eastAsia="Calibri" w:hAnsiTheme="minorHAnsi" w:cstheme="minorHAnsi"/>
          <w:lang w:eastAsia="pl-PL"/>
        </w:rPr>
        <w:t>.”</w:t>
      </w:r>
    </w:p>
    <w:p w14:paraId="20420FA0" w14:textId="77777777" w:rsidR="003E586E" w:rsidRPr="00EC121F" w:rsidRDefault="003E586E" w:rsidP="00837330">
      <w:pPr>
        <w:numPr>
          <w:ilvl w:val="0"/>
          <w:numId w:val="6"/>
        </w:numPr>
        <w:autoSpaceDE w:val="0"/>
        <w:autoSpaceDN w:val="0"/>
        <w:adjustRightInd w:val="0"/>
        <w:spacing w:line="271" w:lineRule="auto"/>
        <w:ind w:left="426" w:hanging="426"/>
        <w:jc w:val="both"/>
        <w:rPr>
          <w:rFonts w:asciiTheme="minorHAnsi" w:hAnsiTheme="minorHAnsi" w:cstheme="minorHAnsi"/>
          <w:sz w:val="22"/>
          <w:szCs w:val="22"/>
        </w:rPr>
      </w:pPr>
      <w:r w:rsidRPr="00EC121F">
        <w:rPr>
          <w:rFonts w:asciiTheme="minorHAnsi" w:hAnsiTheme="minorHAnsi" w:cstheme="minorHAnsi"/>
          <w:sz w:val="22"/>
          <w:szCs w:val="22"/>
        </w:rPr>
        <w:t>W §13 w ust. 3 dodaje się nowy pkt 7) o następującym brzmieniu:</w:t>
      </w:r>
    </w:p>
    <w:p w14:paraId="215E344F" w14:textId="77777777" w:rsidR="003E586E" w:rsidRPr="00EC121F" w:rsidRDefault="003E586E" w:rsidP="003E586E">
      <w:pPr>
        <w:autoSpaceDE w:val="0"/>
        <w:autoSpaceDN w:val="0"/>
        <w:adjustRightInd w:val="0"/>
        <w:spacing w:line="271" w:lineRule="auto"/>
        <w:ind w:left="567"/>
        <w:jc w:val="both"/>
        <w:rPr>
          <w:rFonts w:asciiTheme="minorHAnsi" w:hAnsiTheme="minorHAnsi" w:cstheme="minorHAnsi"/>
          <w:sz w:val="22"/>
          <w:szCs w:val="22"/>
        </w:rPr>
      </w:pPr>
      <w:r w:rsidRPr="00EC121F">
        <w:rPr>
          <w:rFonts w:asciiTheme="minorHAnsi" w:hAnsiTheme="minorHAnsi" w:cstheme="minorHAnsi"/>
          <w:sz w:val="22"/>
          <w:szCs w:val="22"/>
        </w:rPr>
        <w:t xml:space="preserve">„7) materiały i informacje, o których mowa w § 11 ust. 2,”, </w:t>
      </w:r>
    </w:p>
    <w:p w14:paraId="3609839B" w14:textId="77777777" w:rsidR="003E586E" w:rsidRPr="00EC121F" w:rsidRDefault="003E586E" w:rsidP="003E586E">
      <w:pPr>
        <w:autoSpaceDE w:val="0"/>
        <w:autoSpaceDN w:val="0"/>
        <w:adjustRightInd w:val="0"/>
        <w:spacing w:line="271" w:lineRule="auto"/>
        <w:ind w:left="567"/>
        <w:jc w:val="both"/>
        <w:rPr>
          <w:rFonts w:asciiTheme="minorHAnsi" w:hAnsiTheme="minorHAnsi" w:cstheme="minorHAnsi"/>
          <w:sz w:val="22"/>
          <w:szCs w:val="22"/>
        </w:rPr>
      </w:pPr>
      <w:r w:rsidRPr="00EC121F">
        <w:rPr>
          <w:rFonts w:asciiTheme="minorHAnsi" w:hAnsiTheme="minorHAnsi" w:cstheme="minorHAnsi"/>
          <w:sz w:val="22"/>
          <w:szCs w:val="22"/>
        </w:rPr>
        <w:t>a dotychczasowe punkty 7) i 8) otrzymują odpowiednio numery 8) i 9).</w:t>
      </w:r>
    </w:p>
    <w:p w14:paraId="5CC82478" w14:textId="77777777" w:rsidR="003E586E" w:rsidRPr="00EC121F" w:rsidRDefault="003E586E" w:rsidP="003E586E">
      <w:pPr>
        <w:tabs>
          <w:tab w:val="left" w:pos="1440"/>
          <w:tab w:val="right" w:leader="hyphen" w:pos="9072"/>
        </w:tabs>
        <w:spacing w:line="271" w:lineRule="auto"/>
        <w:ind w:left="720" w:hanging="720"/>
        <w:jc w:val="center"/>
        <w:rPr>
          <w:rFonts w:asciiTheme="minorHAnsi" w:hAnsiTheme="minorHAnsi" w:cstheme="minorHAnsi"/>
          <w:sz w:val="22"/>
          <w:szCs w:val="22"/>
        </w:rPr>
      </w:pPr>
      <w:r w:rsidRPr="00EC121F">
        <w:rPr>
          <w:rFonts w:asciiTheme="minorHAnsi" w:hAnsiTheme="minorHAnsi" w:cstheme="minorHAnsi"/>
          <w:sz w:val="22"/>
          <w:szCs w:val="22"/>
        </w:rPr>
        <w:t>§2</w:t>
      </w:r>
    </w:p>
    <w:p w14:paraId="052BF7F9" w14:textId="77777777" w:rsidR="003E586E" w:rsidRPr="00EC121F" w:rsidRDefault="003E586E" w:rsidP="003E586E">
      <w:pPr>
        <w:tabs>
          <w:tab w:val="left" w:pos="1440"/>
          <w:tab w:val="right" w:leader="hyphen" w:pos="9072"/>
        </w:tabs>
        <w:spacing w:line="271" w:lineRule="auto"/>
        <w:jc w:val="both"/>
        <w:rPr>
          <w:rFonts w:asciiTheme="minorHAnsi" w:hAnsiTheme="minorHAnsi" w:cstheme="minorHAnsi"/>
          <w:sz w:val="22"/>
          <w:szCs w:val="22"/>
        </w:rPr>
      </w:pPr>
      <w:r w:rsidRPr="00EC121F">
        <w:rPr>
          <w:rFonts w:asciiTheme="minorHAnsi" w:eastAsia="Calibri" w:hAnsiTheme="minorHAnsi" w:cstheme="minorHAnsi"/>
          <w:sz w:val="22"/>
          <w:szCs w:val="22"/>
        </w:rPr>
        <w:t xml:space="preserve">Przyjmuje się tekst jednolity Regulaminu Rady Nadzorczej KRUK S.A., w brzmieniu jak </w:t>
      </w:r>
      <w:r w:rsidRPr="00EC121F">
        <w:rPr>
          <w:rFonts w:asciiTheme="minorHAnsi" w:eastAsia="Calibri" w:hAnsiTheme="minorHAnsi" w:cstheme="minorHAnsi"/>
          <w:sz w:val="22"/>
          <w:szCs w:val="22"/>
        </w:rPr>
        <w:br/>
        <w:t>w załączniku nr 1 do niniejszej Uchwały, uwzględniający zmiany wyszczególnione w §1 Uchwały.</w:t>
      </w:r>
    </w:p>
    <w:p w14:paraId="40CE9361" w14:textId="77777777" w:rsidR="003E586E" w:rsidRPr="00EC121F" w:rsidRDefault="003E586E" w:rsidP="003E586E">
      <w:pPr>
        <w:tabs>
          <w:tab w:val="left" w:pos="1440"/>
          <w:tab w:val="right" w:leader="hyphen" w:pos="9072"/>
        </w:tabs>
        <w:spacing w:line="271" w:lineRule="auto"/>
        <w:ind w:left="720" w:hanging="720"/>
        <w:jc w:val="center"/>
        <w:rPr>
          <w:rFonts w:asciiTheme="minorHAnsi" w:hAnsiTheme="minorHAnsi" w:cstheme="minorHAnsi"/>
          <w:sz w:val="22"/>
          <w:szCs w:val="22"/>
        </w:rPr>
      </w:pPr>
      <w:r w:rsidRPr="00EC121F">
        <w:rPr>
          <w:rFonts w:asciiTheme="minorHAnsi" w:hAnsiTheme="minorHAnsi" w:cstheme="minorHAnsi"/>
          <w:sz w:val="22"/>
          <w:szCs w:val="22"/>
        </w:rPr>
        <w:t>§3</w:t>
      </w:r>
    </w:p>
    <w:p w14:paraId="2550319C" w14:textId="77777777" w:rsidR="003E586E" w:rsidRPr="00EC121F" w:rsidRDefault="003E586E" w:rsidP="00837330">
      <w:pPr>
        <w:pStyle w:val="Akapitzlist"/>
        <w:numPr>
          <w:ilvl w:val="0"/>
          <w:numId w:val="17"/>
        </w:numPr>
        <w:autoSpaceDE w:val="0"/>
        <w:autoSpaceDN w:val="0"/>
        <w:adjustRightInd w:val="0"/>
        <w:ind w:left="426" w:hanging="437"/>
        <w:jc w:val="both"/>
        <w:rPr>
          <w:rFonts w:asciiTheme="minorHAnsi" w:hAnsiTheme="minorHAnsi" w:cstheme="minorHAnsi"/>
        </w:rPr>
      </w:pPr>
      <w:r w:rsidRPr="00EC121F">
        <w:rPr>
          <w:rFonts w:asciiTheme="minorHAnsi" w:hAnsiTheme="minorHAnsi" w:cstheme="minorHAnsi"/>
        </w:rPr>
        <w:t>Zmiany Regulaminu Rady Nadzorczej w zakresie wprowadzonym przez §1 ust. 1, ust. 2, ust. 3, ust. 4, ust. 6, ust. 7, ust. 8, ust. 10, ust. 11, ust. 12 niniejszej Uchwały wejdą w życie z dniem rejestracji w Rejestrze Przedsiębiorców Krajowego Rejestru Sądowego zmian Statutu przyjętych Uchwałą Nr …/2022.</w:t>
      </w:r>
    </w:p>
    <w:p w14:paraId="7015BB74" w14:textId="11A46963" w:rsidR="00814DA3" w:rsidRPr="00EC121F" w:rsidRDefault="003E586E" w:rsidP="00837330">
      <w:pPr>
        <w:pStyle w:val="Akapitzlist"/>
        <w:numPr>
          <w:ilvl w:val="0"/>
          <w:numId w:val="17"/>
        </w:numPr>
        <w:autoSpaceDE w:val="0"/>
        <w:autoSpaceDN w:val="0"/>
        <w:adjustRightInd w:val="0"/>
        <w:ind w:left="426" w:hanging="437"/>
        <w:jc w:val="both"/>
        <w:rPr>
          <w:rFonts w:asciiTheme="minorHAnsi" w:hAnsiTheme="minorHAnsi" w:cstheme="minorHAnsi"/>
        </w:rPr>
      </w:pPr>
      <w:r w:rsidRPr="00EC121F">
        <w:rPr>
          <w:rFonts w:asciiTheme="minorHAnsi" w:hAnsiTheme="minorHAnsi" w:cstheme="minorHAnsi"/>
        </w:rPr>
        <w:t>Zmiany Regulaminu Rady Nadzorczej w zakresie wprowadzonym przez §1 ust. 5, ust. 9 oraz ust. 13 niniejszej Uchwały wchodzą w życie z dniem podjęcia niniejszej Uchwały.</w:t>
      </w:r>
    </w:p>
    <w:p w14:paraId="41797DCA" w14:textId="75A2DD1C" w:rsidR="00814DA3" w:rsidRPr="00EC121F" w:rsidRDefault="00814DA3" w:rsidP="00814DA3">
      <w:pPr>
        <w:autoSpaceDE w:val="0"/>
        <w:autoSpaceDN w:val="0"/>
        <w:adjustRightInd w:val="0"/>
        <w:jc w:val="both"/>
        <w:rPr>
          <w:rFonts w:ascii="Calibri" w:hAnsi="Calibri" w:cs="Calibri"/>
          <w:b/>
          <w:sz w:val="22"/>
          <w:szCs w:val="22"/>
        </w:rPr>
      </w:pPr>
      <w:r w:rsidRPr="00EC121F">
        <w:rPr>
          <w:rFonts w:ascii="Calibri" w:hAnsi="Calibri" w:cs="Calibri"/>
          <w:b/>
          <w:sz w:val="22"/>
          <w:szCs w:val="22"/>
        </w:rPr>
        <w:t xml:space="preserve">Instrukcja do głosowania dla Pełnomocnika nad Uchwałą w sprawie </w:t>
      </w:r>
      <w:r w:rsidR="002A7540" w:rsidRPr="00EC121F">
        <w:rPr>
          <w:rFonts w:ascii="Calibri" w:hAnsi="Calibri" w:cs="Calibri"/>
          <w:b/>
          <w:sz w:val="22"/>
          <w:szCs w:val="22"/>
        </w:rPr>
        <w:t>zmiany Regulaminu Rady Nadzorczej KRUK S.A. oraz ustalenia tekstu jednolitego Regulaminu.</w:t>
      </w:r>
    </w:p>
    <w:p w14:paraId="6CDB78B6" w14:textId="77777777" w:rsidR="00814DA3" w:rsidRPr="00EC121F" w:rsidRDefault="00814DA3" w:rsidP="00814DA3">
      <w:pPr>
        <w:autoSpaceDE w:val="0"/>
        <w:autoSpaceDN w:val="0"/>
        <w:adjustRightInd w:val="0"/>
        <w:jc w:val="both"/>
        <w:rPr>
          <w:rFonts w:ascii="Calibri" w:hAnsi="Calibri" w:cs="Calibri"/>
          <w:b/>
          <w:sz w:val="22"/>
          <w:szCs w:val="22"/>
        </w:rPr>
      </w:pPr>
    </w:p>
    <w:p w14:paraId="6C444150" w14:textId="77777777" w:rsidR="00586208" w:rsidRDefault="00586208" w:rsidP="00814DA3">
      <w:pPr>
        <w:rPr>
          <w:rFonts w:ascii="Calibri" w:hAnsi="Calibri" w:cs="Calibri"/>
          <w:sz w:val="22"/>
          <w:szCs w:val="22"/>
        </w:rPr>
      </w:pPr>
    </w:p>
    <w:p w14:paraId="089B6A83" w14:textId="77777777" w:rsidR="00586208" w:rsidRDefault="00586208" w:rsidP="00814DA3">
      <w:pPr>
        <w:rPr>
          <w:rFonts w:ascii="Calibri" w:hAnsi="Calibri" w:cs="Calibri"/>
          <w:sz w:val="22"/>
          <w:szCs w:val="22"/>
        </w:rPr>
      </w:pPr>
    </w:p>
    <w:p w14:paraId="581ED410" w14:textId="77777777" w:rsidR="00586208" w:rsidRDefault="00586208" w:rsidP="00814DA3">
      <w:pPr>
        <w:rPr>
          <w:rFonts w:ascii="Calibri" w:hAnsi="Calibri" w:cs="Calibri"/>
          <w:sz w:val="22"/>
          <w:szCs w:val="22"/>
        </w:rPr>
      </w:pPr>
    </w:p>
    <w:p w14:paraId="3AB2BF26" w14:textId="4D51D9D6" w:rsidR="00814DA3" w:rsidRDefault="00814DA3" w:rsidP="00814DA3">
      <w:pPr>
        <w:rPr>
          <w:rFonts w:ascii="Calibri" w:hAnsi="Calibri" w:cs="Calibri"/>
          <w:sz w:val="22"/>
          <w:szCs w:val="22"/>
        </w:rPr>
      </w:pPr>
      <w:r w:rsidRPr="00EC121F">
        <w:rPr>
          <w:rFonts w:ascii="Calibri" w:hAnsi="Calibri" w:cs="Calibri"/>
          <w:sz w:val="22"/>
          <w:szCs w:val="22"/>
        </w:rPr>
        <w:lastRenderedPageBreak/>
        <w:t>Pełnomocnik powinien zagłosować w następujący sposób:</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814DA3" w:rsidRPr="00EC121F" w14:paraId="3AF4F0FE" w14:textId="77777777" w:rsidTr="008553B5">
        <w:tc>
          <w:tcPr>
            <w:tcW w:w="3070" w:type="dxa"/>
          </w:tcPr>
          <w:p w14:paraId="412C729D" w14:textId="77777777" w:rsidR="00814DA3" w:rsidRPr="00EC121F" w:rsidRDefault="00814DA3" w:rsidP="008553B5">
            <w:pPr>
              <w:jc w:val="center"/>
              <w:rPr>
                <w:rFonts w:ascii="Calibri" w:hAnsi="Calibri" w:cs="Calibri"/>
                <w:b/>
                <w:sz w:val="22"/>
                <w:szCs w:val="22"/>
              </w:rPr>
            </w:pPr>
            <w:r w:rsidRPr="00EC121F">
              <w:rPr>
                <w:rFonts w:ascii="Calibri" w:hAnsi="Calibri" w:cs="Calibri"/>
                <w:b/>
                <w:sz w:val="22"/>
                <w:szCs w:val="22"/>
              </w:rPr>
              <w:t>Głos „za”</w:t>
            </w:r>
          </w:p>
        </w:tc>
        <w:tc>
          <w:tcPr>
            <w:tcW w:w="3070" w:type="dxa"/>
          </w:tcPr>
          <w:p w14:paraId="6135B8E4" w14:textId="77777777" w:rsidR="00814DA3" w:rsidRPr="00EC121F" w:rsidRDefault="00814DA3" w:rsidP="008553B5">
            <w:pPr>
              <w:jc w:val="center"/>
              <w:rPr>
                <w:rFonts w:ascii="Calibri" w:hAnsi="Calibri" w:cs="Calibri"/>
                <w:b/>
                <w:sz w:val="22"/>
                <w:szCs w:val="22"/>
              </w:rPr>
            </w:pPr>
            <w:r w:rsidRPr="00EC121F">
              <w:rPr>
                <w:rFonts w:ascii="Calibri" w:hAnsi="Calibri" w:cs="Calibri"/>
                <w:b/>
                <w:sz w:val="22"/>
                <w:szCs w:val="22"/>
              </w:rPr>
              <w:t>Głos „przeciw”</w:t>
            </w:r>
          </w:p>
        </w:tc>
        <w:tc>
          <w:tcPr>
            <w:tcW w:w="3071" w:type="dxa"/>
          </w:tcPr>
          <w:p w14:paraId="6502E415" w14:textId="77777777" w:rsidR="00814DA3" w:rsidRPr="00EC121F" w:rsidRDefault="00814DA3" w:rsidP="008553B5">
            <w:pPr>
              <w:jc w:val="center"/>
              <w:rPr>
                <w:rFonts w:ascii="Calibri" w:hAnsi="Calibri" w:cs="Calibri"/>
                <w:b/>
                <w:sz w:val="22"/>
                <w:szCs w:val="22"/>
              </w:rPr>
            </w:pPr>
            <w:r w:rsidRPr="00EC121F">
              <w:rPr>
                <w:rFonts w:ascii="Calibri" w:hAnsi="Calibri" w:cs="Calibri"/>
                <w:b/>
                <w:sz w:val="22"/>
                <w:szCs w:val="22"/>
              </w:rPr>
              <w:t>Głos „wstrzymuje się”</w:t>
            </w:r>
          </w:p>
        </w:tc>
      </w:tr>
      <w:tr w:rsidR="00814DA3" w:rsidRPr="00EC121F" w14:paraId="2022AF3D" w14:textId="77777777" w:rsidTr="008553B5">
        <w:tc>
          <w:tcPr>
            <w:tcW w:w="3070" w:type="dxa"/>
            <w:shd w:val="clear" w:color="auto" w:fill="auto"/>
          </w:tcPr>
          <w:p w14:paraId="61CE014F" w14:textId="77777777" w:rsidR="00814DA3" w:rsidRPr="00EC121F" w:rsidRDefault="00814DA3" w:rsidP="008553B5">
            <w:pPr>
              <w:jc w:val="center"/>
              <w:rPr>
                <w:rFonts w:ascii="Calibri" w:hAnsi="Calibri" w:cs="Calibri"/>
                <w:sz w:val="22"/>
                <w:szCs w:val="22"/>
              </w:rPr>
            </w:pPr>
          </w:p>
          <w:p w14:paraId="41868CD6" w14:textId="5A83D799" w:rsidR="00814DA3" w:rsidRPr="00EC121F" w:rsidRDefault="002A7540" w:rsidP="002A7540">
            <w:pPr>
              <w:jc w:val="center"/>
              <w:rPr>
                <w:rFonts w:ascii="Calibri" w:hAnsi="Calibri" w:cs="Calibri"/>
                <w:sz w:val="22"/>
                <w:szCs w:val="22"/>
              </w:rPr>
            </w:pPr>
            <w:r w:rsidRPr="00EC121F">
              <w:rPr>
                <w:rFonts w:ascii="Calibri" w:hAnsi="Calibri" w:cs="Calibri"/>
                <w:sz w:val="22"/>
                <w:szCs w:val="22"/>
              </w:rPr>
              <w:fldChar w:fldCharType="begin">
                <w:ffData>
                  <w:name w:val="Wybór1"/>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c>
          <w:tcPr>
            <w:tcW w:w="3070" w:type="dxa"/>
            <w:shd w:val="clear" w:color="auto" w:fill="auto"/>
          </w:tcPr>
          <w:p w14:paraId="61D5B30D" w14:textId="77777777" w:rsidR="00814DA3" w:rsidRPr="00EC121F" w:rsidRDefault="00814DA3" w:rsidP="008553B5">
            <w:pPr>
              <w:jc w:val="center"/>
              <w:rPr>
                <w:rFonts w:ascii="Calibri" w:hAnsi="Calibri" w:cs="Calibri"/>
                <w:sz w:val="22"/>
                <w:szCs w:val="22"/>
              </w:rPr>
            </w:pPr>
          </w:p>
          <w:p w14:paraId="5E42D43C" w14:textId="77777777" w:rsidR="00814DA3" w:rsidRPr="00EC121F" w:rsidRDefault="00814DA3" w:rsidP="008553B5">
            <w:pPr>
              <w:jc w:val="center"/>
              <w:rPr>
                <w:rFonts w:ascii="Calibri" w:hAnsi="Calibri" w:cs="Calibri"/>
                <w:sz w:val="22"/>
                <w:szCs w:val="22"/>
              </w:rPr>
            </w:pPr>
            <w:r w:rsidRPr="00EC121F">
              <w:rPr>
                <w:rFonts w:ascii="Calibri" w:hAnsi="Calibri" w:cs="Calibri"/>
                <w:sz w:val="22"/>
                <w:szCs w:val="22"/>
              </w:rPr>
              <w:fldChar w:fldCharType="begin">
                <w:ffData>
                  <w:name w:val="Wybór1"/>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c>
          <w:tcPr>
            <w:tcW w:w="3071" w:type="dxa"/>
            <w:shd w:val="clear" w:color="auto" w:fill="auto"/>
          </w:tcPr>
          <w:p w14:paraId="44D4EBD2" w14:textId="77777777" w:rsidR="00814DA3" w:rsidRPr="00EC121F" w:rsidRDefault="00814DA3" w:rsidP="008553B5">
            <w:pPr>
              <w:jc w:val="center"/>
              <w:rPr>
                <w:rFonts w:ascii="Calibri" w:hAnsi="Calibri" w:cs="Calibri"/>
                <w:sz w:val="22"/>
                <w:szCs w:val="22"/>
              </w:rPr>
            </w:pPr>
          </w:p>
          <w:p w14:paraId="3767B1F4" w14:textId="77777777" w:rsidR="00814DA3" w:rsidRPr="00EC121F" w:rsidRDefault="00814DA3" w:rsidP="008553B5">
            <w:pPr>
              <w:jc w:val="center"/>
              <w:rPr>
                <w:rFonts w:ascii="Calibri" w:hAnsi="Calibri" w:cs="Calibri"/>
                <w:sz w:val="22"/>
                <w:szCs w:val="22"/>
              </w:rPr>
            </w:pPr>
            <w:r w:rsidRPr="00EC121F">
              <w:rPr>
                <w:rFonts w:ascii="Calibri" w:hAnsi="Calibri" w:cs="Calibri"/>
                <w:sz w:val="22"/>
                <w:szCs w:val="22"/>
              </w:rPr>
              <w:fldChar w:fldCharType="begin">
                <w:ffData>
                  <w:name w:val="Wybór2"/>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r>
    </w:tbl>
    <w:p w14:paraId="6DA98994" w14:textId="77777777" w:rsidR="00814DA3" w:rsidRPr="00EC121F" w:rsidRDefault="00814DA3" w:rsidP="00814DA3">
      <w:pPr>
        <w:pStyle w:val="Nagwek1"/>
        <w:tabs>
          <w:tab w:val="left" w:pos="0"/>
        </w:tabs>
        <w:rPr>
          <w:rFonts w:ascii="Calibri" w:hAnsi="Calibri" w:cs="Calibri"/>
          <w:sz w:val="22"/>
          <w:szCs w:val="22"/>
        </w:rPr>
      </w:pPr>
      <w:r w:rsidRPr="00EC121F">
        <w:rPr>
          <w:rFonts w:ascii="Calibri" w:hAnsi="Calibri" w:cs="Calibri"/>
          <w:b/>
          <w:sz w:val="22"/>
          <w:szCs w:val="22"/>
        </w:rPr>
        <w:t>Zgłaszam sprzeciw do uchwały</w:t>
      </w:r>
      <w:r w:rsidRPr="00EC121F">
        <w:rPr>
          <w:rFonts w:ascii="Calibri" w:hAnsi="Calibri" w:cs="Calibri"/>
          <w:sz w:val="22"/>
          <w:szCs w:val="22"/>
        </w:rPr>
        <w:t>: TAK/NIE *)</w:t>
      </w:r>
    </w:p>
    <w:p w14:paraId="1C0FEB7A" w14:textId="77777777" w:rsidR="00814DA3" w:rsidRPr="00EC121F" w:rsidRDefault="00814DA3" w:rsidP="00814DA3">
      <w:pPr>
        <w:autoSpaceDE w:val="0"/>
        <w:autoSpaceDN w:val="0"/>
        <w:adjustRightInd w:val="0"/>
        <w:spacing w:line="276" w:lineRule="auto"/>
        <w:jc w:val="both"/>
        <w:rPr>
          <w:rFonts w:asciiTheme="minorHAnsi" w:eastAsiaTheme="minorHAnsi" w:hAnsiTheme="minorHAnsi" w:cstheme="minorBidi"/>
          <w:i/>
          <w:iCs/>
          <w:sz w:val="22"/>
          <w:szCs w:val="22"/>
          <w:lang w:eastAsia="en-US"/>
        </w:rPr>
      </w:pPr>
      <w:r w:rsidRPr="00EC121F">
        <w:rPr>
          <w:rFonts w:ascii="Calibri" w:hAnsi="Calibri" w:cs="Calibri"/>
          <w:sz w:val="22"/>
          <w:szCs w:val="22"/>
        </w:rPr>
        <w:t>Głosowanie poprzez zaznaczenie odpowiedniej rubryki krzyżykiem („X”)</w:t>
      </w:r>
      <w:r w:rsidRPr="00EC121F">
        <w:rPr>
          <w:rFonts w:asciiTheme="minorHAnsi" w:eastAsiaTheme="minorHAnsi" w:hAnsiTheme="minorHAnsi" w:cstheme="minorHAnsi"/>
          <w:bCs/>
          <w:i/>
          <w:color w:val="000000"/>
          <w:sz w:val="22"/>
          <w:szCs w:val="22"/>
          <w:lang w:eastAsia="en-US"/>
        </w:rPr>
        <w:t>.</w:t>
      </w:r>
    </w:p>
    <w:p w14:paraId="77712452" w14:textId="77777777" w:rsidR="0019125B" w:rsidRPr="00EC121F" w:rsidRDefault="0019125B" w:rsidP="0019125B">
      <w:pPr>
        <w:autoSpaceDE w:val="0"/>
        <w:autoSpaceDN w:val="0"/>
        <w:adjustRightInd w:val="0"/>
        <w:jc w:val="center"/>
        <w:rPr>
          <w:rFonts w:asciiTheme="minorHAnsi" w:eastAsia="Calibri" w:hAnsiTheme="minorHAnsi" w:cstheme="minorHAnsi"/>
          <w:sz w:val="22"/>
          <w:szCs w:val="22"/>
          <w:lang w:eastAsia="en-US"/>
        </w:rPr>
      </w:pPr>
    </w:p>
    <w:p w14:paraId="60FA9B80" w14:textId="77777777" w:rsidR="0019125B" w:rsidRPr="00EC121F" w:rsidRDefault="0019125B" w:rsidP="0019125B">
      <w:pPr>
        <w:autoSpaceDE w:val="0"/>
        <w:autoSpaceDN w:val="0"/>
        <w:adjustRightInd w:val="0"/>
        <w:jc w:val="center"/>
        <w:rPr>
          <w:rFonts w:asciiTheme="minorHAnsi" w:eastAsia="Calibri" w:hAnsiTheme="minorHAnsi" w:cstheme="minorHAnsi"/>
          <w:sz w:val="22"/>
          <w:szCs w:val="22"/>
          <w:lang w:eastAsia="en-US"/>
        </w:rPr>
      </w:pPr>
    </w:p>
    <w:p w14:paraId="3F1916B9" w14:textId="7789FEAB" w:rsidR="0019125B" w:rsidRPr="00EC121F" w:rsidRDefault="0019125B" w:rsidP="0019125B">
      <w:pPr>
        <w:autoSpaceDE w:val="0"/>
        <w:autoSpaceDN w:val="0"/>
        <w:adjustRightInd w:val="0"/>
        <w:jc w:val="center"/>
        <w:rPr>
          <w:rFonts w:ascii="Calibri" w:eastAsia="Calibri" w:hAnsi="Calibri" w:cs="Calibri"/>
          <w:b/>
          <w:sz w:val="22"/>
          <w:szCs w:val="22"/>
          <w:lang w:eastAsia="en-US"/>
        </w:rPr>
      </w:pPr>
      <w:r w:rsidRPr="00EC121F">
        <w:rPr>
          <w:rFonts w:asciiTheme="minorHAnsi" w:eastAsia="Calibri" w:hAnsiTheme="minorHAnsi" w:cstheme="minorHAnsi"/>
          <w:sz w:val="22"/>
          <w:szCs w:val="22"/>
          <w:lang w:eastAsia="en-US"/>
        </w:rPr>
        <w:t xml:space="preserve"> </w:t>
      </w:r>
      <w:r w:rsidRPr="00EC121F">
        <w:rPr>
          <w:rFonts w:ascii="Calibri" w:eastAsia="Calibri" w:hAnsi="Calibri" w:cs="Calibri"/>
          <w:b/>
          <w:sz w:val="22"/>
          <w:szCs w:val="22"/>
          <w:lang w:eastAsia="en-US"/>
        </w:rPr>
        <w:t>Uchwała Nr …../202</w:t>
      </w:r>
      <w:r w:rsidR="00512ADF" w:rsidRPr="00EC121F">
        <w:rPr>
          <w:rFonts w:ascii="Calibri" w:eastAsia="Calibri" w:hAnsi="Calibri" w:cs="Calibri"/>
          <w:b/>
          <w:sz w:val="22"/>
          <w:szCs w:val="22"/>
          <w:lang w:eastAsia="en-US"/>
        </w:rPr>
        <w:t>2</w:t>
      </w:r>
    </w:p>
    <w:p w14:paraId="40898C8D" w14:textId="77777777" w:rsidR="0019125B" w:rsidRPr="00EC121F" w:rsidRDefault="0019125B" w:rsidP="0019125B">
      <w:pPr>
        <w:autoSpaceDE w:val="0"/>
        <w:autoSpaceDN w:val="0"/>
        <w:adjustRightInd w:val="0"/>
        <w:spacing w:line="276" w:lineRule="auto"/>
        <w:ind w:left="714" w:hanging="357"/>
        <w:jc w:val="center"/>
        <w:rPr>
          <w:rFonts w:ascii="Calibri" w:eastAsia="Calibri" w:hAnsi="Calibri" w:cs="Calibri"/>
          <w:b/>
          <w:sz w:val="22"/>
          <w:szCs w:val="22"/>
          <w:lang w:eastAsia="en-US"/>
        </w:rPr>
      </w:pPr>
      <w:r w:rsidRPr="00EC121F">
        <w:rPr>
          <w:rFonts w:ascii="Calibri" w:eastAsia="Calibri" w:hAnsi="Calibri" w:cs="Calibri"/>
          <w:b/>
          <w:sz w:val="22"/>
          <w:szCs w:val="22"/>
          <w:lang w:eastAsia="en-US"/>
        </w:rPr>
        <w:t>Nadzwyczajnego Walnego Zgromadzenia KRUK S.A.</w:t>
      </w:r>
    </w:p>
    <w:p w14:paraId="77E1D2CA" w14:textId="6B6BB422" w:rsidR="0019125B" w:rsidRPr="00EC121F" w:rsidRDefault="0019125B" w:rsidP="0019125B">
      <w:pPr>
        <w:autoSpaceDE w:val="0"/>
        <w:autoSpaceDN w:val="0"/>
        <w:adjustRightInd w:val="0"/>
        <w:spacing w:line="276" w:lineRule="auto"/>
        <w:ind w:left="714" w:hanging="357"/>
        <w:jc w:val="center"/>
        <w:rPr>
          <w:rFonts w:ascii="Calibri" w:eastAsia="Calibri" w:hAnsi="Calibri" w:cs="Calibri"/>
          <w:b/>
          <w:sz w:val="22"/>
          <w:szCs w:val="22"/>
          <w:lang w:eastAsia="en-US"/>
        </w:rPr>
      </w:pPr>
      <w:r w:rsidRPr="00EC121F">
        <w:rPr>
          <w:rFonts w:ascii="Calibri" w:eastAsia="Calibri" w:hAnsi="Calibri" w:cs="Calibri"/>
          <w:b/>
          <w:sz w:val="22"/>
          <w:szCs w:val="22"/>
          <w:lang w:eastAsia="en-US"/>
        </w:rPr>
        <w:t xml:space="preserve">z siedzibą we Wrocławiu z dnia </w:t>
      </w:r>
      <w:r w:rsidR="005068C2" w:rsidRPr="00EC121F">
        <w:rPr>
          <w:rFonts w:ascii="Calibri" w:hAnsi="Calibri" w:cs="Calibri"/>
          <w:b/>
          <w:bCs/>
          <w:color w:val="000000"/>
          <w:sz w:val="22"/>
          <w:szCs w:val="22"/>
        </w:rPr>
        <w:t>16 listopada</w:t>
      </w:r>
      <w:r w:rsidR="005068C2" w:rsidRPr="00EC121F">
        <w:rPr>
          <w:rFonts w:ascii="Calibri" w:eastAsia="Calibri" w:hAnsi="Calibri" w:cs="Calibri"/>
          <w:b/>
          <w:sz w:val="22"/>
          <w:szCs w:val="22"/>
          <w:lang w:eastAsia="en-US"/>
        </w:rPr>
        <w:t xml:space="preserve"> </w:t>
      </w:r>
      <w:r w:rsidRPr="00EC121F">
        <w:rPr>
          <w:rFonts w:ascii="Calibri" w:eastAsia="Calibri" w:hAnsi="Calibri" w:cs="Calibri"/>
          <w:b/>
          <w:sz w:val="22"/>
          <w:szCs w:val="22"/>
          <w:lang w:eastAsia="en-US"/>
        </w:rPr>
        <w:t>2022 r.</w:t>
      </w:r>
    </w:p>
    <w:p w14:paraId="2D6079DB" w14:textId="77777777" w:rsidR="0019125B" w:rsidRPr="00EC121F" w:rsidRDefault="0019125B" w:rsidP="0019125B">
      <w:pPr>
        <w:autoSpaceDE w:val="0"/>
        <w:autoSpaceDN w:val="0"/>
        <w:adjustRightInd w:val="0"/>
        <w:spacing w:line="276" w:lineRule="auto"/>
        <w:ind w:left="714" w:hanging="357"/>
        <w:jc w:val="both"/>
        <w:rPr>
          <w:rFonts w:ascii="Calibri" w:eastAsiaTheme="minorHAnsi" w:hAnsi="Calibri" w:cs="Calibri"/>
          <w:color w:val="000000"/>
          <w:sz w:val="22"/>
          <w:szCs w:val="22"/>
          <w:lang w:eastAsia="en-US"/>
        </w:rPr>
      </w:pPr>
    </w:p>
    <w:p w14:paraId="63CFF339" w14:textId="1DEA6CE5" w:rsidR="0019125B" w:rsidRPr="00EC121F" w:rsidRDefault="0019125B" w:rsidP="0019125B">
      <w:pPr>
        <w:autoSpaceDE w:val="0"/>
        <w:autoSpaceDN w:val="0"/>
        <w:adjustRightInd w:val="0"/>
        <w:spacing w:line="271" w:lineRule="auto"/>
        <w:ind w:left="1134" w:hanging="1134"/>
        <w:jc w:val="both"/>
        <w:rPr>
          <w:rFonts w:asciiTheme="minorHAnsi" w:eastAsia="Calibri" w:hAnsiTheme="minorHAnsi" w:cstheme="minorHAnsi"/>
          <w:sz w:val="22"/>
          <w:szCs w:val="22"/>
          <w:lang w:eastAsia="en-US"/>
        </w:rPr>
      </w:pPr>
      <w:r w:rsidRPr="00EC121F">
        <w:rPr>
          <w:rFonts w:asciiTheme="minorHAnsi" w:eastAsia="Calibri" w:hAnsiTheme="minorHAnsi" w:cstheme="minorHAnsi"/>
          <w:sz w:val="22"/>
          <w:szCs w:val="22"/>
          <w:lang w:eastAsia="en-US"/>
        </w:rPr>
        <w:t>w sprawie: przyjęcia zmian</w:t>
      </w:r>
      <w:r w:rsidR="005068C2" w:rsidRPr="00EC121F">
        <w:rPr>
          <w:rFonts w:asciiTheme="minorHAnsi" w:eastAsia="Calibri" w:hAnsiTheme="minorHAnsi" w:cstheme="minorHAnsi"/>
          <w:sz w:val="22"/>
          <w:szCs w:val="22"/>
          <w:lang w:eastAsia="en-US"/>
        </w:rPr>
        <w:t>y</w:t>
      </w:r>
      <w:r w:rsidRPr="00EC121F">
        <w:rPr>
          <w:rFonts w:asciiTheme="minorHAnsi" w:eastAsia="Calibri" w:hAnsiTheme="minorHAnsi" w:cstheme="minorHAnsi"/>
          <w:sz w:val="22"/>
          <w:szCs w:val="22"/>
          <w:lang w:eastAsia="en-US"/>
        </w:rPr>
        <w:t xml:space="preserve"> do Polityki Wynagrodzeń Członków Zarządu i Rady Nadzorczej KRUK S.A. we Wrocławiu w zakresie treści §7 Polityki Wynagrodzeń.</w:t>
      </w:r>
    </w:p>
    <w:p w14:paraId="3BB2C89E" w14:textId="77777777" w:rsidR="0019125B" w:rsidRPr="00EC121F" w:rsidRDefault="0019125B" w:rsidP="0019125B">
      <w:pPr>
        <w:autoSpaceDE w:val="0"/>
        <w:autoSpaceDN w:val="0"/>
        <w:adjustRightInd w:val="0"/>
        <w:spacing w:line="276" w:lineRule="auto"/>
        <w:ind w:left="714" w:hanging="357"/>
        <w:jc w:val="both"/>
        <w:rPr>
          <w:rFonts w:ascii="Calibri" w:eastAsiaTheme="minorHAnsi" w:hAnsi="Calibri" w:cs="Calibri"/>
          <w:color w:val="000000"/>
          <w:sz w:val="22"/>
          <w:szCs w:val="22"/>
          <w:lang w:eastAsia="en-US"/>
        </w:rPr>
      </w:pPr>
    </w:p>
    <w:p w14:paraId="79F0175F" w14:textId="5513953C" w:rsidR="0019125B" w:rsidRPr="00EC121F" w:rsidRDefault="0019125B" w:rsidP="0019125B">
      <w:pPr>
        <w:autoSpaceDE w:val="0"/>
        <w:autoSpaceDN w:val="0"/>
        <w:adjustRightInd w:val="0"/>
        <w:spacing w:line="276" w:lineRule="auto"/>
        <w:jc w:val="both"/>
        <w:rPr>
          <w:rFonts w:ascii="Calibri" w:eastAsiaTheme="minorHAnsi" w:hAnsi="Calibri" w:cs="Calibri"/>
          <w:color w:val="000000"/>
          <w:sz w:val="22"/>
          <w:szCs w:val="22"/>
          <w:lang w:eastAsia="en-US"/>
        </w:rPr>
      </w:pPr>
      <w:r w:rsidRPr="00EC121F">
        <w:rPr>
          <w:rFonts w:ascii="Calibri" w:eastAsiaTheme="minorHAnsi" w:hAnsi="Calibri" w:cs="Calibri"/>
          <w:color w:val="000000"/>
          <w:sz w:val="22"/>
          <w:szCs w:val="22"/>
          <w:lang w:eastAsia="en-US"/>
        </w:rPr>
        <w:t xml:space="preserve">Działając na podstawie art. 90d ust. 1 oraz ust. 6 ustawy z dnia 29 lipca 2005 r. (Dz.U. Nr 184, poz. 1539) z </w:t>
      </w:r>
      <w:proofErr w:type="spellStart"/>
      <w:r w:rsidRPr="00EC121F">
        <w:rPr>
          <w:rFonts w:ascii="Calibri" w:eastAsiaTheme="minorHAnsi" w:hAnsi="Calibri" w:cs="Calibri"/>
          <w:color w:val="000000"/>
          <w:sz w:val="22"/>
          <w:szCs w:val="22"/>
          <w:lang w:eastAsia="en-US"/>
        </w:rPr>
        <w:t>późn</w:t>
      </w:r>
      <w:proofErr w:type="spellEnd"/>
      <w:r w:rsidRPr="00EC121F">
        <w:rPr>
          <w:rFonts w:ascii="Calibri" w:eastAsiaTheme="minorHAnsi" w:hAnsi="Calibri" w:cs="Calibri"/>
          <w:color w:val="000000"/>
          <w:sz w:val="22"/>
          <w:szCs w:val="22"/>
          <w:lang w:eastAsia="en-US"/>
        </w:rPr>
        <w:t>. zm. o ofercie publicznej i warunkach wprowadzania instrumentów finansowych do zorganizowanego systemu obrotu oraz o spółkach publicznych,</w:t>
      </w:r>
      <w:r w:rsidR="00567E98">
        <w:rPr>
          <w:rFonts w:ascii="Calibri" w:eastAsiaTheme="minorHAnsi" w:hAnsi="Calibri" w:cs="Calibri"/>
          <w:color w:val="000000"/>
          <w:sz w:val="22"/>
          <w:szCs w:val="22"/>
          <w:lang w:eastAsia="en-US"/>
        </w:rPr>
        <w:t xml:space="preserve"> </w:t>
      </w:r>
      <w:r w:rsidR="003E586E" w:rsidRPr="00EC121F">
        <w:rPr>
          <w:rFonts w:ascii="Calibri" w:eastAsiaTheme="minorHAnsi" w:hAnsi="Calibri" w:cs="Calibri"/>
          <w:color w:val="000000"/>
          <w:sz w:val="22"/>
          <w:szCs w:val="22"/>
          <w:lang w:eastAsia="en-US"/>
        </w:rPr>
        <w:t>Nadzwyczajne</w:t>
      </w:r>
      <w:r w:rsidRPr="00EC121F">
        <w:rPr>
          <w:rFonts w:ascii="Calibri" w:eastAsiaTheme="minorHAnsi" w:hAnsi="Calibri" w:cs="Calibri"/>
          <w:color w:val="000000"/>
          <w:sz w:val="22"/>
          <w:szCs w:val="22"/>
          <w:lang w:eastAsia="en-US"/>
        </w:rPr>
        <w:t xml:space="preserve"> Walne Zgromadzenie uchwala, co następuje:</w:t>
      </w:r>
    </w:p>
    <w:p w14:paraId="5E01AB88" w14:textId="77777777" w:rsidR="005068C2" w:rsidRPr="00EC121F" w:rsidRDefault="005068C2" w:rsidP="005068C2">
      <w:pPr>
        <w:autoSpaceDE w:val="0"/>
        <w:autoSpaceDN w:val="0"/>
        <w:adjustRightInd w:val="0"/>
        <w:jc w:val="center"/>
        <w:rPr>
          <w:rFonts w:ascii="Calibri" w:hAnsi="Calibri" w:cs="Calibri"/>
          <w:color w:val="000000"/>
          <w:sz w:val="22"/>
          <w:szCs w:val="22"/>
        </w:rPr>
      </w:pPr>
      <w:r w:rsidRPr="00EC121F">
        <w:rPr>
          <w:rFonts w:ascii="Calibri" w:hAnsi="Calibri" w:cs="Calibri"/>
          <w:color w:val="000000"/>
          <w:sz w:val="22"/>
          <w:szCs w:val="22"/>
        </w:rPr>
        <w:t>§1</w:t>
      </w:r>
    </w:p>
    <w:p w14:paraId="1A1D778A" w14:textId="77777777" w:rsidR="00A9631F" w:rsidRPr="00EC121F" w:rsidRDefault="005068C2" w:rsidP="00A9631F">
      <w:pPr>
        <w:autoSpaceDE w:val="0"/>
        <w:autoSpaceDN w:val="0"/>
        <w:adjustRightInd w:val="0"/>
        <w:jc w:val="both"/>
        <w:rPr>
          <w:rFonts w:ascii="Calibri" w:hAnsi="Calibri" w:cs="Calibri"/>
          <w:color w:val="000000"/>
          <w:sz w:val="22"/>
          <w:szCs w:val="22"/>
        </w:rPr>
      </w:pPr>
      <w:r w:rsidRPr="00EC121F">
        <w:rPr>
          <w:rFonts w:ascii="Calibri" w:hAnsi="Calibri" w:cs="Calibri"/>
          <w:color w:val="000000"/>
          <w:sz w:val="22"/>
          <w:szCs w:val="22"/>
        </w:rPr>
        <w:t xml:space="preserve">Przyjmuje się zmianę do Polityki Wynagrodzeń Członków Zarządu i Rady Nadzorczej KRUK S.A. we Wrocławiu, przyjętej Uchwałą nr 25/2020 Zwyczajnego Walnego Zgromadzenia KRUK S.A. z dnia 31 sierpnia 2020 r., zmienionej uchwałami nr 28/2021 oraz 29/2021 Zwyczajnego Walnego Zgromadzenia KRUK S.A. z dnia 16.06.2021, polegającą na tym, że w §7 ust. 3 </w:t>
      </w:r>
      <w:r w:rsidR="00A9631F" w:rsidRPr="00EC121F">
        <w:rPr>
          <w:rFonts w:ascii="Calibri" w:hAnsi="Calibri" w:cs="Calibri"/>
          <w:color w:val="000000"/>
          <w:sz w:val="22"/>
          <w:szCs w:val="22"/>
        </w:rPr>
        <w:t>o dotychczasowym brzmieniu:</w:t>
      </w:r>
    </w:p>
    <w:p w14:paraId="6FCF77E2" w14:textId="777FAF90" w:rsidR="00A9631F" w:rsidRPr="00EC121F" w:rsidRDefault="00A9631F" w:rsidP="00A9631F">
      <w:pPr>
        <w:autoSpaceDE w:val="0"/>
        <w:autoSpaceDN w:val="0"/>
        <w:adjustRightInd w:val="0"/>
        <w:ind w:left="426"/>
        <w:jc w:val="both"/>
        <w:rPr>
          <w:rFonts w:ascii="Calibri" w:hAnsi="Calibri" w:cs="Calibri"/>
          <w:color w:val="000000"/>
          <w:sz w:val="22"/>
          <w:szCs w:val="22"/>
        </w:rPr>
      </w:pPr>
      <w:r w:rsidRPr="00EC121F">
        <w:rPr>
          <w:rFonts w:ascii="Calibri" w:hAnsi="Calibri" w:cs="Calibri"/>
          <w:color w:val="000000"/>
          <w:sz w:val="22"/>
          <w:szCs w:val="22"/>
        </w:rPr>
        <w:t>„3. Członkowie Zarządu są także uprawnieni do prywatnego użytkowania samochodów funkcyjnych, przyznanych im zgodnie z Zasadami przyznawania samochodów funkcyjnych. Zakup samochodów funkcyjnych przez KRUK S.A. odbywa się nie częściej niż raz na 5 lat, zaś kwota przeznaczona na zakup samochodu funkcyjnego dla jednego Członka Zarządu nie przekracza kwoty 250.000,00 zł netto.”</w:t>
      </w:r>
    </w:p>
    <w:p w14:paraId="011E7812" w14:textId="2FC66C4B" w:rsidR="005068C2" w:rsidRPr="00EC121F" w:rsidRDefault="005068C2" w:rsidP="005068C2">
      <w:pPr>
        <w:autoSpaceDE w:val="0"/>
        <w:autoSpaceDN w:val="0"/>
        <w:adjustRightInd w:val="0"/>
        <w:jc w:val="both"/>
        <w:rPr>
          <w:rFonts w:ascii="Calibri" w:hAnsi="Calibri" w:cs="Calibri"/>
          <w:sz w:val="22"/>
          <w:szCs w:val="22"/>
        </w:rPr>
      </w:pPr>
      <w:r w:rsidRPr="00EC121F">
        <w:rPr>
          <w:rFonts w:ascii="Calibri" w:hAnsi="Calibri" w:cs="Calibri"/>
          <w:color w:val="000000"/>
          <w:sz w:val="22"/>
          <w:szCs w:val="22"/>
        </w:rPr>
        <w:t>otrzymuje następujące brzmienie:</w:t>
      </w:r>
      <w:r w:rsidRPr="00EC121F">
        <w:rPr>
          <w:rFonts w:ascii="Calibri" w:hAnsi="Calibri" w:cs="Calibri"/>
          <w:sz w:val="22"/>
          <w:szCs w:val="22"/>
        </w:rPr>
        <w:t xml:space="preserve"> </w:t>
      </w:r>
    </w:p>
    <w:p w14:paraId="08F10117" w14:textId="20B19DA7" w:rsidR="005068C2" w:rsidRPr="00EC121F" w:rsidRDefault="005068C2" w:rsidP="00A9631F">
      <w:pPr>
        <w:pStyle w:val="Akapitzlist"/>
        <w:ind w:left="426"/>
        <w:jc w:val="both"/>
        <w:rPr>
          <w:rFonts w:cs="Calibri"/>
        </w:rPr>
      </w:pPr>
      <w:r w:rsidRPr="00EC121F">
        <w:rPr>
          <w:rFonts w:cs="Calibri"/>
        </w:rPr>
        <w:t>„</w:t>
      </w:r>
      <w:bookmarkStart w:id="11" w:name="_Hlk115699437"/>
      <w:r w:rsidRPr="00EC121F">
        <w:rPr>
          <w:rFonts w:cs="Calibri"/>
        </w:rPr>
        <w:t>3.  Członkowie Zarządu są także uprawnieni do prywatnego użytkowania samochodów funkcyjnych. Pozyskanie samochodów funkcyjnych przez KRUK S.A. odbywa się nie częściej niż raz na 5 lat.</w:t>
      </w:r>
      <w:bookmarkEnd w:id="11"/>
      <w:r w:rsidRPr="00EC121F">
        <w:rPr>
          <w:rFonts w:cs="Calibri"/>
        </w:rPr>
        <w:t>”</w:t>
      </w:r>
    </w:p>
    <w:p w14:paraId="20C38BD3" w14:textId="77777777" w:rsidR="005068C2" w:rsidRPr="00EC121F" w:rsidRDefault="005068C2" w:rsidP="005068C2">
      <w:pPr>
        <w:autoSpaceDE w:val="0"/>
        <w:autoSpaceDN w:val="0"/>
        <w:adjustRightInd w:val="0"/>
        <w:ind w:left="357"/>
        <w:jc w:val="center"/>
        <w:rPr>
          <w:rFonts w:ascii="Calibri" w:hAnsi="Calibri" w:cs="Calibri"/>
          <w:sz w:val="22"/>
          <w:szCs w:val="22"/>
        </w:rPr>
      </w:pPr>
      <w:r w:rsidRPr="00EC121F">
        <w:rPr>
          <w:rFonts w:ascii="Calibri" w:hAnsi="Calibri" w:cs="Calibri"/>
          <w:sz w:val="22"/>
          <w:szCs w:val="22"/>
        </w:rPr>
        <w:t>§2</w:t>
      </w:r>
    </w:p>
    <w:p w14:paraId="08D7F309" w14:textId="77777777" w:rsidR="005068C2" w:rsidRPr="00EC121F" w:rsidRDefault="005068C2" w:rsidP="005068C2">
      <w:pPr>
        <w:autoSpaceDE w:val="0"/>
        <w:autoSpaceDN w:val="0"/>
        <w:adjustRightInd w:val="0"/>
        <w:rPr>
          <w:rFonts w:ascii="Calibri" w:hAnsi="Calibri" w:cs="Calibri"/>
          <w:sz w:val="22"/>
          <w:szCs w:val="22"/>
        </w:rPr>
      </w:pPr>
      <w:r w:rsidRPr="00EC121F">
        <w:rPr>
          <w:rFonts w:ascii="Calibri" w:hAnsi="Calibri" w:cs="Calibri"/>
          <w:sz w:val="22"/>
          <w:szCs w:val="22"/>
        </w:rPr>
        <w:t>Uchwała wchodzi w życie z dniem podjęcia.</w:t>
      </w:r>
    </w:p>
    <w:p w14:paraId="4AB471A4" w14:textId="77777777" w:rsidR="0019125B" w:rsidRPr="00EC121F" w:rsidRDefault="0019125B" w:rsidP="0019125B">
      <w:pPr>
        <w:autoSpaceDE w:val="0"/>
        <w:autoSpaceDN w:val="0"/>
        <w:adjustRightInd w:val="0"/>
        <w:spacing w:line="276" w:lineRule="auto"/>
        <w:ind w:left="357" w:hanging="357"/>
        <w:jc w:val="both"/>
        <w:rPr>
          <w:rFonts w:asciiTheme="minorHAnsi" w:eastAsiaTheme="minorHAnsi" w:hAnsiTheme="minorHAnsi" w:cstheme="minorBidi"/>
          <w:sz w:val="22"/>
          <w:szCs w:val="22"/>
          <w:lang w:eastAsia="en-US"/>
        </w:rPr>
      </w:pPr>
    </w:p>
    <w:p w14:paraId="686A036B" w14:textId="1FD1617A" w:rsidR="0019125B" w:rsidRPr="00EC121F" w:rsidRDefault="0019125B" w:rsidP="0019125B">
      <w:pPr>
        <w:autoSpaceDE w:val="0"/>
        <w:autoSpaceDN w:val="0"/>
        <w:adjustRightInd w:val="0"/>
        <w:jc w:val="both"/>
        <w:rPr>
          <w:rFonts w:ascii="Calibri" w:hAnsi="Calibri" w:cs="Calibri"/>
          <w:b/>
          <w:sz w:val="22"/>
          <w:szCs w:val="22"/>
        </w:rPr>
      </w:pPr>
      <w:r w:rsidRPr="00EC121F">
        <w:rPr>
          <w:rFonts w:ascii="Calibri" w:hAnsi="Calibri" w:cs="Calibri"/>
          <w:b/>
          <w:sz w:val="22"/>
          <w:szCs w:val="22"/>
        </w:rPr>
        <w:t>Instrukcja do głosowania dla Pełnomocnika nad Uchwałą w sprawie</w:t>
      </w:r>
      <w:r w:rsidR="0069736A" w:rsidRPr="00EC121F">
        <w:rPr>
          <w:rFonts w:asciiTheme="minorHAnsi" w:eastAsia="Calibri" w:hAnsiTheme="minorHAnsi" w:cstheme="minorHAnsi"/>
          <w:b/>
          <w:sz w:val="22"/>
          <w:szCs w:val="22"/>
          <w:lang w:eastAsia="en-US"/>
        </w:rPr>
        <w:t xml:space="preserve"> przyjęcia zmiany do Polityki Wynagrodzeń Członków Zarządu i Rady Nadzorczej KRUK S.A. we Wrocławiu w zakresie treści §7 Polityki Wynagrodzeń</w:t>
      </w:r>
      <w:r w:rsidRPr="00EC121F">
        <w:rPr>
          <w:rFonts w:ascii="Calibri" w:hAnsi="Calibri" w:cs="Calibri"/>
          <w:b/>
          <w:sz w:val="22"/>
          <w:szCs w:val="22"/>
        </w:rPr>
        <w:t>.</w:t>
      </w:r>
    </w:p>
    <w:p w14:paraId="46120E04" w14:textId="77777777" w:rsidR="0019125B" w:rsidRPr="00EC121F" w:rsidRDefault="0019125B" w:rsidP="0019125B">
      <w:pPr>
        <w:autoSpaceDE w:val="0"/>
        <w:autoSpaceDN w:val="0"/>
        <w:adjustRightInd w:val="0"/>
        <w:jc w:val="both"/>
        <w:rPr>
          <w:rFonts w:ascii="Calibri" w:hAnsi="Calibri" w:cs="Calibri"/>
          <w:b/>
          <w:sz w:val="22"/>
          <w:szCs w:val="22"/>
        </w:rPr>
      </w:pPr>
    </w:p>
    <w:p w14:paraId="3DB089BE" w14:textId="77777777" w:rsidR="0019125B" w:rsidRPr="00EC121F" w:rsidRDefault="0019125B" w:rsidP="0019125B">
      <w:pPr>
        <w:rPr>
          <w:rFonts w:ascii="Calibri" w:hAnsi="Calibri" w:cs="Calibri"/>
          <w:sz w:val="22"/>
          <w:szCs w:val="22"/>
        </w:rPr>
      </w:pPr>
      <w:r w:rsidRPr="00EC121F">
        <w:rPr>
          <w:rFonts w:ascii="Calibri" w:hAnsi="Calibri" w:cs="Calibri"/>
          <w:sz w:val="22"/>
          <w:szCs w:val="22"/>
        </w:rPr>
        <w:t>Pełnomocnik powinien zagłosować w następujący sposób:</w:t>
      </w:r>
    </w:p>
    <w:p w14:paraId="38A11325" w14:textId="77777777" w:rsidR="0019125B" w:rsidRPr="00EC121F" w:rsidRDefault="0019125B" w:rsidP="0019125B">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19125B" w:rsidRPr="00EC121F" w14:paraId="2CFDB4E1" w14:textId="77777777" w:rsidTr="008D04F4">
        <w:tc>
          <w:tcPr>
            <w:tcW w:w="3070" w:type="dxa"/>
          </w:tcPr>
          <w:p w14:paraId="1668331B" w14:textId="77777777" w:rsidR="0019125B" w:rsidRPr="00EC121F" w:rsidRDefault="0019125B" w:rsidP="008D04F4">
            <w:pPr>
              <w:jc w:val="center"/>
              <w:rPr>
                <w:rFonts w:ascii="Calibri" w:hAnsi="Calibri" w:cs="Calibri"/>
                <w:b/>
                <w:sz w:val="22"/>
                <w:szCs w:val="22"/>
              </w:rPr>
            </w:pPr>
            <w:r w:rsidRPr="00EC121F">
              <w:rPr>
                <w:rFonts w:ascii="Calibri" w:hAnsi="Calibri" w:cs="Calibri"/>
                <w:b/>
                <w:sz w:val="22"/>
                <w:szCs w:val="22"/>
              </w:rPr>
              <w:t>Głos „za”</w:t>
            </w:r>
          </w:p>
        </w:tc>
        <w:tc>
          <w:tcPr>
            <w:tcW w:w="3070" w:type="dxa"/>
          </w:tcPr>
          <w:p w14:paraId="367D6348" w14:textId="77777777" w:rsidR="0019125B" w:rsidRPr="00EC121F" w:rsidRDefault="0019125B" w:rsidP="008D04F4">
            <w:pPr>
              <w:jc w:val="center"/>
              <w:rPr>
                <w:rFonts w:ascii="Calibri" w:hAnsi="Calibri" w:cs="Calibri"/>
                <w:b/>
                <w:sz w:val="22"/>
                <w:szCs w:val="22"/>
              </w:rPr>
            </w:pPr>
            <w:r w:rsidRPr="00EC121F">
              <w:rPr>
                <w:rFonts w:ascii="Calibri" w:hAnsi="Calibri" w:cs="Calibri"/>
                <w:b/>
                <w:sz w:val="22"/>
                <w:szCs w:val="22"/>
              </w:rPr>
              <w:t>Głos „przeciw”</w:t>
            </w:r>
          </w:p>
        </w:tc>
        <w:tc>
          <w:tcPr>
            <w:tcW w:w="3071" w:type="dxa"/>
          </w:tcPr>
          <w:p w14:paraId="03569E25" w14:textId="77777777" w:rsidR="0019125B" w:rsidRPr="00EC121F" w:rsidRDefault="0019125B" w:rsidP="008D04F4">
            <w:pPr>
              <w:jc w:val="center"/>
              <w:rPr>
                <w:rFonts w:ascii="Calibri" w:hAnsi="Calibri" w:cs="Calibri"/>
                <w:b/>
                <w:sz w:val="22"/>
                <w:szCs w:val="22"/>
              </w:rPr>
            </w:pPr>
            <w:r w:rsidRPr="00EC121F">
              <w:rPr>
                <w:rFonts w:ascii="Calibri" w:hAnsi="Calibri" w:cs="Calibri"/>
                <w:b/>
                <w:sz w:val="22"/>
                <w:szCs w:val="22"/>
              </w:rPr>
              <w:t>Głos „wstrzymuje się”</w:t>
            </w:r>
          </w:p>
        </w:tc>
      </w:tr>
      <w:tr w:rsidR="0019125B" w:rsidRPr="00EC121F" w14:paraId="5D2E1A4D" w14:textId="77777777" w:rsidTr="008D04F4">
        <w:tc>
          <w:tcPr>
            <w:tcW w:w="3070" w:type="dxa"/>
            <w:shd w:val="clear" w:color="auto" w:fill="auto"/>
          </w:tcPr>
          <w:p w14:paraId="1C10E180" w14:textId="77777777" w:rsidR="0019125B" w:rsidRPr="00EC121F" w:rsidRDefault="0019125B" w:rsidP="008D04F4">
            <w:pPr>
              <w:jc w:val="center"/>
              <w:rPr>
                <w:rFonts w:ascii="Calibri" w:hAnsi="Calibri" w:cs="Calibri"/>
                <w:sz w:val="22"/>
                <w:szCs w:val="22"/>
              </w:rPr>
            </w:pPr>
          </w:p>
          <w:p w14:paraId="4EA7A319" w14:textId="77777777" w:rsidR="0019125B" w:rsidRPr="00EC121F" w:rsidRDefault="0019125B" w:rsidP="008D04F4">
            <w:pPr>
              <w:jc w:val="center"/>
              <w:rPr>
                <w:rFonts w:ascii="Calibri" w:hAnsi="Calibri" w:cs="Calibri"/>
                <w:sz w:val="22"/>
                <w:szCs w:val="22"/>
              </w:rPr>
            </w:pPr>
            <w:r w:rsidRPr="00EC121F">
              <w:rPr>
                <w:rFonts w:ascii="Calibri" w:hAnsi="Calibri" w:cs="Calibri"/>
                <w:sz w:val="22"/>
                <w:szCs w:val="22"/>
              </w:rPr>
              <w:fldChar w:fldCharType="begin">
                <w:ffData>
                  <w:name w:val="Wybór1"/>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c>
          <w:tcPr>
            <w:tcW w:w="3070" w:type="dxa"/>
            <w:shd w:val="clear" w:color="auto" w:fill="auto"/>
          </w:tcPr>
          <w:p w14:paraId="1028C762" w14:textId="77777777" w:rsidR="0019125B" w:rsidRPr="00EC121F" w:rsidRDefault="0019125B" w:rsidP="008D04F4">
            <w:pPr>
              <w:jc w:val="center"/>
              <w:rPr>
                <w:rFonts w:ascii="Calibri" w:hAnsi="Calibri" w:cs="Calibri"/>
                <w:sz w:val="22"/>
                <w:szCs w:val="22"/>
              </w:rPr>
            </w:pPr>
          </w:p>
          <w:p w14:paraId="0775B127" w14:textId="77777777" w:rsidR="0019125B" w:rsidRPr="00EC121F" w:rsidRDefault="0019125B" w:rsidP="008D04F4">
            <w:pPr>
              <w:jc w:val="center"/>
              <w:rPr>
                <w:rFonts w:ascii="Calibri" w:hAnsi="Calibri" w:cs="Calibri"/>
                <w:sz w:val="22"/>
                <w:szCs w:val="22"/>
              </w:rPr>
            </w:pPr>
            <w:r w:rsidRPr="00EC121F">
              <w:rPr>
                <w:rFonts w:ascii="Calibri" w:hAnsi="Calibri" w:cs="Calibri"/>
                <w:sz w:val="22"/>
                <w:szCs w:val="22"/>
              </w:rPr>
              <w:fldChar w:fldCharType="begin">
                <w:ffData>
                  <w:name w:val="Wybór1"/>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c>
          <w:tcPr>
            <w:tcW w:w="3071" w:type="dxa"/>
            <w:shd w:val="clear" w:color="auto" w:fill="auto"/>
          </w:tcPr>
          <w:p w14:paraId="4919E1A3" w14:textId="77777777" w:rsidR="0019125B" w:rsidRPr="00EC121F" w:rsidRDefault="0019125B" w:rsidP="008D04F4">
            <w:pPr>
              <w:jc w:val="center"/>
              <w:rPr>
                <w:rFonts w:ascii="Calibri" w:hAnsi="Calibri" w:cs="Calibri"/>
                <w:sz w:val="22"/>
                <w:szCs w:val="22"/>
              </w:rPr>
            </w:pPr>
          </w:p>
          <w:p w14:paraId="00F1F419" w14:textId="77777777" w:rsidR="0019125B" w:rsidRPr="00EC121F" w:rsidRDefault="0019125B" w:rsidP="008D04F4">
            <w:pPr>
              <w:jc w:val="center"/>
              <w:rPr>
                <w:rFonts w:ascii="Calibri" w:hAnsi="Calibri" w:cs="Calibri"/>
                <w:sz w:val="22"/>
                <w:szCs w:val="22"/>
              </w:rPr>
            </w:pPr>
            <w:r w:rsidRPr="00EC121F">
              <w:rPr>
                <w:rFonts w:ascii="Calibri" w:hAnsi="Calibri" w:cs="Calibri"/>
                <w:sz w:val="22"/>
                <w:szCs w:val="22"/>
              </w:rPr>
              <w:fldChar w:fldCharType="begin">
                <w:ffData>
                  <w:name w:val="Wybór2"/>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r>
    </w:tbl>
    <w:p w14:paraId="4CB3F728" w14:textId="77777777" w:rsidR="0019125B" w:rsidRPr="00EC121F" w:rsidRDefault="0019125B" w:rsidP="0019125B">
      <w:pPr>
        <w:pStyle w:val="Nagwek1"/>
        <w:tabs>
          <w:tab w:val="left" w:pos="0"/>
        </w:tabs>
        <w:rPr>
          <w:rFonts w:ascii="Calibri" w:hAnsi="Calibri" w:cs="Calibri"/>
          <w:sz w:val="22"/>
          <w:szCs w:val="22"/>
        </w:rPr>
      </w:pPr>
      <w:r w:rsidRPr="00EC121F">
        <w:rPr>
          <w:rFonts w:ascii="Calibri" w:hAnsi="Calibri" w:cs="Calibri"/>
          <w:b/>
          <w:sz w:val="22"/>
          <w:szCs w:val="22"/>
        </w:rPr>
        <w:t>Zgłaszam sprzeciw do uchwały</w:t>
      </w:r>
      <w:r w:rsidRPr="00EC121F">
        <w:rPr>
          <w:rFonts w:ascii="Calibri" w:hAnsi="Calibri" w:cs="Calibri"/>
          <w:sz w:val="22"/>
          <w:szCs w:val="22"/>
        </w:rPr>
        <w:t>: TAK/NIE *)</w:t>
      </w:r>
    </w:p>
    <w:p w14:paraId="2F1D9026" w14:textId="77777777" w:rsidR="0019125B" w:rsidRPr="00EC121F" w:rsidRDefault="0019125B" w:rsidP="0019125B">
      <w:pPr>
        <w:autoSpaceDE w:val="0"/>
        <w:autoSpaceDN w:val="0"/>
        <w:adjustRightInd w:val="0"/>
        <w:spacing w:line="276" w:lineRule="auto"/>
        <w:jc w:val="both"/>
        <w:rPr>
          <w:rFonts w:asciiTheme="minorHAnsi" w:eastAsiaTheme="minorHAnsi" w:hAnsiTheme="minorHAnsi" w:cstheme="minorBidi"/>
          <w:i/>
          <w:iCs/>
          <w:sz w:val="22"/>
          <w:szCs w:val="22"/>
          <w:lang w:eastAsia="en-US"/>
        </w:rPr>
      </w:pPr>
      <w:r w:rsidRPr="00EC121F">
        <w:rPr>
          <w:rFonts w:ascii="Calibri" w:hAnsi="Calibri" w:cs="Calibri"/>
          <w:sz w:val="22"/>
          <w:szCs w:val="22"/>
        </w:rPr>
        <w:t>Głosowanie poprzez zaznaczenie odpowiedniej rubryki krzyżykiem („X”)</w:t>
      </w:r>
      <w:r w:rsidRPr="00EC121F">
        <w:rPr>
          <w:rFonts w:asciiTheme="minorHAnsi" w:eastAsiaTheme="minorHAnsi" w:hAnsiTheme="minorHAnsi" w:cstheme="minorHAnsi"/>
          <w:bCs/>
          <w:i/>
          <w:color w:val="000000"/>
          <w:sz w:val="22"/>
          <w:szCs w:val="22"/>
          <w:lang w:eastAsia="en-US"/>
        </w:rPr>
        <w:t>.</w:t>
      </w:r>
    </w:p>
    <w:p w14:paraId="1C2FDABF" w14:textId="77777777" w:rsidR="0019125B" w:rsidRPr="00EC121F" w:rsidRDefault="0019125B" w:rsidP="0019125B">
      <w:pPr>
        <w:autoSpaceDE w:val="0"/>
        <w:autoSpaceDN w:val="0"/>
        <w:adjustRightInd w:val="0"/>
        <w:jc w:val="center"/>
        <w:rPr>
          <w:rFonts w:asciiTheme="minorHAnsi" w:eastAsia="Calibri" w:hAnsiTheme="minorHAnsi" w:cstheme="minorHAnsi"/>
          <w:sz w:val="22"/>
          <w:szCs w:val="22"/>
          <w:lang w:eastAsia="en-US"/>
        </w:rPr>
      </w:pPr>
    </w:p>
    <w:p w14:paraId="251C974D" w14:textId="77777777" w:rsidR="0019125B" w:rsidRPr="00EC121F" w:rsidRDefault="0019125B" w:rsidP="0019125B">
      <w:pPr>
        <w:autoSpaceDE w:val="0"/>
        <w:autoSpaceDN w:val="0"/>
        <w:adjustRightInd w:val="0"/>
        <w:spacing w:line="276" w:lineRule="auto"/>
        <w:ind w:left="714" w:hanging="357"/>
        <w:jc w:val="center"/>
        <w:rPr>
          <w:rFonts w:ascii="Calibri" w:eastAsia="Calibri" w:hAnsi="Calibri" w:cs="Calibri"/>
          <w:b/>
          <w:sz w:val="22"/>
          <w:szCs w:val="22"/>
          <w:lang w:eastAsia="en-US"/>
        </w:rPr>
      </w:pPr>
      <w:r w:rsidRPr="00EC121F">
        <w:rPr>
          <w:rFonts w:ascii="Calibri" w:eastAsia="Calibri" w:hAnsi="Calibri" w:cs="Calibri"/>
          <w:b/>
          <w:sz w:val="22"/>
          <w:szCs w:val="22"/>
          <w:lang w:eastAsia="en-US"/>
        </w:rPr>
        <w:t>Uchwała Nr …/2022</w:t>
      </w:r>
    </w:p>
    <w:p w14:paraId="54E5258F" w14:textId="77777777" w:rsidR="0019125B" w:rsidRPr="00EC121F" w:rsidRDefault="0019125B" w:rsidP="0019125B">
      <w:pPr>
        <w:spacing w:line="276" w:lineRule="auto"/>
        <w:ind w:left="714" w:hanging="357"/>
        <w:jc w:val="center"/>
        <w:rPr>
          <w:rFonts w:ascii="Calibri" w:eastAsia="Calibri" w:hAnsi="Calibri" w:cs="Calibri"/>
          <w:b/>
          <w:sz w:val="22"/>
          <w:szCs w:val="22"/>
          <w:lang w:eastAsia="en-US"/>
        </w:rPr>
      </w:pPr>
      <w:r w:rsidRPr="00EC121F">
        <w:rPr>
          <w:rFonts w:ascii="Calibri" w:eastAsia="Calibri" w:hAnsi="Calibri" w:cs="Calibri"/>
          <w:b/>
          <w:bCs/>
          <w:color w:val="000000"/>
          <w:sz w:val="22"/>
          <w:szCs w:val="22"/>
          <w:lang w:eastAsia="en-US"/>
        </w:rPr>
        <w:t>Nadzwyczajnego Walnego Zgromadzenia</w:t>
      </w:r>
      <w:r w:rsidRPr="00EC121F">
        <w:rPr>
          <w:rFonts w:ascii="Calibri" w:eastAsia="Calibri" w:hAnsi="Calibri" w:cs="Calibri"/>
          <w:b/>
          <w:sz w:val="22"/>
          <w:szCs w:val="22"/>
          <w:lang w:eastAsia="en-US"/>
        </w:rPr>
        <w:t xml:space="preserve"> KRUK S.A.</w:t>
      </w:r>
    </w:p>
    <w:p w14:paraId="75DECED0" w14:textId="3E955100" w:rsidR="0019125B" w:rsidRPr="00EC121F" w:rsidRDefault="0019125B" w:rsidP="0019125B">
      <w:pPr>
        <w:autoSpaceDE w:val="0"/>
        <w:autoSpaceDN w:val="0"/>
        <w:adjustRightInd w:val="0"/>
        <w:spacing w:line="276" w:lineRule="auto"/>
        <w:ind w:left="714" w:hanging="357"/>
        <w:jc w:val="center"/>
        <w:rPr>
          <w:rFonts w:ascii="Calibri" w:eastAsia="Calibri" w:hAnsi="Calibri" w:cs="Calibri"/>
          <w:b/>
          <w:sz w:val="22"/>
          <w:szCs w:val="22"/>
          <w:lang w:eastAsia="en-US"/>
        </w:rPr>
      </w:pPr>
      <w:r w:rsidRPr="00EC121F">
        <w:rPr>
          <w:rFonts w:ascii="Calibri" w:eastAsia="Calibri" w:hAnsi="Calibri" w:cs="Calibri"/>
          <w:b/>
          <w:sz w:val="22"/>
          <w:szCs w:val="22"/>
          <w:lang w:eastAsia="en-US"/>
        </w:rPr>
        <w:t xml:space="preserve">z siedzibą we Wrocławiu z dnia </w:t>
      </w:r>
      <w:r w:rsidR="005068C2" w:rsidRPr="00EC121F">
        <w:rPr>
          <w:rFonts w:ascii="Calibri" w:eastAsiaTheme="minorHAnsi" w:hAnsi="Calibri" w:cs="Calibri"/>
          <w:b/>
          <w:bCs/>
          <w:color w:val="000000"/>
          <w:sz w:val="22"/>
          <w:szCs w:val="22"/>
          <w:lang w:eastAsia="en-US"/>
        </w:rPr>
        <w:t xml:space="preserve">16 listopada </w:t>
      </w:r>
      <w:r w:rsidRPr="00EC121F">
        <w:rPr>
          <w:rFonts w:ascii="Calibri" w:eastAsia="Calibri" w:hAnsi="Calibri" w:cs="Calibri"/>
          <w:b/>
          <w:bCs/>
          <w:color w:val="000000"/>
          <w:sz w:val="22"/>
          <w:szCs w:val="22"/>
          <w:lang w:eastAsia="en-US"/>
        </w:rPr>
        <w:t>2022  r.</w:t>
      </w:r>
    </w:p>
    <w:p w14:paraId="7FB10907" w14:textId="77777777" w:rsidR="0019125B" w:rsidRPr="00EC121F" w:rsidRDefault="0019125B" w:rsidP="0019125B">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45B46155" w14:textId="77777777" w:rsidR="0019125B" w:rsidRPr="00EC121F" w:rsidRDefault="0019125B" w:rsidP="0019125B">
      <w:pPr>
        <w:autoSpaceDE w:val="0"/>
        <w:autoSpaceDN w:val="0"/>
        <w:adjustRightInd w:val="0"/>
        <w:spacing w:line="271" w:lineRule="auto"/>
        <w:ind w:left="1134" w:hanging="1134"/>
        <w:jc w:val="both"/>
        <w:rPr>
          <w:rFonts w:asciiTheme="minorHAnsi" w:eastAsia="Calibri" w:hAnsiTheme="minorHAnsi" w:cstheme="minorHAnsi"/>
          <w:sz w:val="22"/>
          <w:szCs w:val="22"/>
          <w:lang w:eastAsia="en-US"/>
        </w:rPr>
      </w:pPr>
      <w:r w:rsidRPr="00EC121F">
        <w:rPr>
          <w:rFonts w:asciiTheme="minorHAnsi" w:eastAsia="Calibri" w:hAnsiTheme="minorHAnsi" w:cstheme="minorHAnsi"/>
          <w:sz w:val="22"/>
          <w:szCs w:val="22"/>
          <w:lang w:eastAsia="en-US"/>
        </w:rPr>
        <w:lastRenderedPageBreak/>
        <w:t>w sprawie:  przyjęcia do stosowania “Dobrych Praktyk Spółek Notowanych na GPW 2021”.</w:t>
      </w:r>
    </w:p>
    <w:p w14:paraId="3406C33C" w14:textId="77777777" w:rsidR="0019125B" w:rsidRPr="00EC121F" w:rsidRDefault="0019125B" w:rsidP="0019125B">
      <w:pPr>
        <w:autoSpaceDE w:val="0"/>
        <w:autoSpaceDN w:val="0"/>
        <w:adjustRightInd w:val="0"/>
        <w:spacing w:line="271" w:lineRule="auto"/>
        <w:ind w:left="1134" w:hanging="1134"/>
        <w:jc w:val="both"/>
        <w:rPr>
          <w:rFonts w:asciiTheme="minorHAnsi" w:eastAsia="Calibri" w:hAnsiTheme="minorHAnsi" w:cstheme="minorHAnsi"/>
          <w:sz w:val="22"/>
          <w:szCs w:val="22"/>
          <w:lang w:eastAsia="en-US"/>
        </w:rPr>
      </w:pPr>
    </w:p>
    <w:p w14:paraId="0344A067" w14:textId="77777777" w:rsidR="0019125B" w:rsidRPr="00EC121F" w:rsidRDefault="0019125B" w:rsidP="0019125B">
      <w:pPr>
        <w:autoSpaceDE w:val="0"/>
        <w:autoSpaceDN w:val="0"/>
        <w:adjustRightInd w:val="0"/>
        <w:spacing w:line="271" w:lineRule="auto"/>
        <w:jc w:val="both"/>
        <w:rPr>
          <w:rFonts w:ascii="Calibri" w:eastAsia="Calibri" w:hAnsi="Calibri" w:cs="Calibri"/>
          <w:sz w:val="22"/>
          <w:szCs w:val="22"/>
          <w:lang w:eastAsia="en-US"/>
        </w:rPr>
      </w:pPr>
      <w:r w:rsidRPr="00EC121F">
        <w:rPr>
          <w:rFonts w:ascii="Calibri" w:eastAsia="Calibri" w:hAnsi="Calibri" w:cs="Calibri"/>
          <w:sz w:val="22"/>
          <w:szCs w:val="22"/>
          <w:lang w:eastAsia="en-US"/>
        </w:rPr>
        <w:t xml:space="preserve">Działając na podstawie art. 395 § 5 Kodeksu spółek handlowych i § 18 ust. 1 pkt 6) Statutu KRUK S.A. („Spółka”), w związku z </w:t>
      </w:r>
      <w:r w:rsidRPr="00EC121F">
        <w:rPr>
          <w:rFonts w:asciiTheme="minorHAnsi" w:eastAsiaTheme="minorHAnsi" w:hAnsiTheme="minorHAnsi" w:cstheme="minorBidi"/>
          <w:sz w:val="23"/>
          <w:szCs w:val="23"/>
          <w:lang w:eastAsia="en-US"/>
        </w:rPr>
        <w:t>uchwałą Rady Nadzorczej Giełdy Papierów Wartościowych w Warszawie S.A. nr 13/1834/2021 z dnia 29 marca 2021 r. w przedmiocie przyjęcia Dobrych Praktyk Spółek Notowanych na GPW 2021</w:t>
      </w:r>
      <w:r w:rsidRPr="00EC121F">
        <w:rPr>
          <w:rFonts w:ascii="Calibri" w:eastAsia="Calibri" w:hAnsi="Calibri" w:cs="Calibri"/>
          <w:sz w:val="22"/>
          <w:szCs w:val="22"/>
          <w:lang w:eastAsia="en-US"/>
        </w:rPr>
        <w:t>, Nadzwyczajne Walne Zgromadzenie uchwala, co następuje:</w:t>
      </w:r>
    </w:p>
    <w:p w14:paraId="39DD31BD" w14:textId="77777777" w:rsidR="0019125B" w:rsidRPr="00EC121F" w:rsidRDefault="0019125B" w:rsidP="0019125B">
      <w:pPr>
        <w:autoSpaceDE w:val="0"/>
        <w:autoSpaceDN w:val="0"/>
        <w:adjustRightInd w:val="0"/>
        <w:spacing w:line="276" w:lineRule="auto"/>
        <w:jc w:val="center"/>
        <w:rPr>
          <w:rFonts w:ascii="Calibri" w:eastAsiaTheme="minorHAnsi" w:hAnsi="Calibri" w:cs="Calibri"/>
          <w:color w:val="000000"/>
          <w:sz w:val="22"/>
          <w:szCs w:val="22"/>
          <w:lang w:eastAsia="en-US"/>
        </w:rPr>
      </w:pPr>
      <w:r w:rsidRPr="00EC121F">
        <w:rPr>
          <w:rFonts w:ascii="Calibri" w:eastAsiaTheme="minorHAnsi" w:hAnsi="Calibri" w:cs="Calibri"/>
          <w:color w:val="000000"/>
          <w:sz w:val="22"/>
          <w:szCs w:val="22"/>
          <w:lang w:eastAsia="en-US"/>
        </w:rPr>
        <w:t>§1</w:t>
      </w:r>
    </w:p>
    <w:p w14:paraId="75C9E15F" w14:textId="77777777" w:rsidR="0019125B" w:rsidRPr="00EC121F" w:rsidRDefault="0019125B" w:rsidP="00586208">
      <w:pPr>
        <w:autoSpaceDE w:val="0"/>
        <w:autoSpaceDN w:val="0"/>
        <w:adjustRightInd w:val="0"/>
        <w:spacing w:line="271" w:lineRule="auto"/>
        <w:jc w:val="both"/>
        <w:rPr>
          <w:rFonts w:asciiTheme="minorHAnsi" w:eastAsiaTheme="minorHAnsi" w:hAnsiTheme="minorHAnsi" w:cstheme="minorBidi"/>
          <w:sz w:val="23"/>
          <w:szCs w:val="23"/>
          <w:lang w:eastAsia="en-US"/>
        </w:rPr>
      </w:pPr>
      <w:r w:rsidRPr="00EC121F">
        <w:rPr>
          <w:rFonts w:ascii="Calibri" w:eastAsiaTheme="minorHAnsi" w:hAnsi="Calibri" w:cs="Calibri"/>
          <w:color w:val="000000"/>
          <w:sz w:val="22"/>
          <w:szCs w:val="22"/>
          <w:lang w:eastAsia="en-US"/>
        </w:rPr>
        <w:t>Zważywszy, że:</w:t>
      </w:r>
    </w:p>
    <w:p w14:paraId="5CD7DED0" w14:textId="77777777" w:rsidR="0019125B" w:rsidRPr="00EC121F" w:rsidRDefault="0019125B" w:rsidP="00837330">
      <w:pPr>
        <w:numPr>
          <w:ilvl w:val="0"/>
          <w:numId w:val="9"/>
        </w:numPr>
        <w:autoSpaceDE w:val="0"/>
        <w:autoSpaceDN w:val="0"/>
        <w:adjustRightInd w:val="0"/>
        <w:spacing w:before="240" w:after="120" w:line="271" w:lineRule="auto"/>
        <w:contextualSpacing/>
        <w:jc w:val="both"/>
        <w:rPr>
          <w:rFonts w:asciiTheme="minorHAnsi" w:eastAsiaTheme="minorEastAsia" w:hAnsiTheme="minorHAnsi" w:cstheme="minorBidi"/>
          <w:sz w:val="23"/>
          <w:szCs w:val="23"/>
        </w:rPr>
      </w:pPr>
      <w:r w:rsidRPr="00EC121F">
        <w:rPr>
          <w:rFonts w:ascii="Calibri" w:eastAsiaTheme="minorEastAsia" w:hAnsi="Calibri" w:cs="Calibri"/>
          <w:color w:val="000000"/>
          <w:sz w:val="22"/>
          <w:szCs w:val="22"/>
        </w:rPr>
        <w:t>Z</w:t>
      </w:r>
      <w:r w:rsidRPr="00EC121F">
        <w:rPr>
          <w:rFonts w:asciiTheme="minorHAnsi" w:eastAsiaTheme="minorEastAsia" w:hAnsiTheme="minorHAnsi" w:cstheme="minorBidi"/>
          <w:sz w:val="23"/>
          <w:szCs w:val="23"/>
        </w:rPr>
        <w:t>arząd Spółki Uchwałą nr 142/2021 z dnia 26 lipca 2021 roku, przyjął oświadczenie w zakresie stosowania przez Spółkę Dobrych Praktyk Spółek Notowanych na GPW 2021 („DPSN2021”), stanowiących zasady ładu korporacyjnego dla spółek akcyjnych będących emitentami akcji, obligacji zamiennych lub obligacji z prawem pierwszeństwa, które są dopuszczone do obrotu na rynku regulowanym prowadzonym przez Giełdę Papierów Wartościowych w Warszawie S.A.</w:t>
      </w:r>
    </w:p>
    <w:p w14:paraId="608BC194" w14:textId="6BCE05CF" w:rsidR="0019125B" w:rsidRPr="00EC121F" w:rsidRDefault="0019125B" w:rsidP="00837330">
      <w:pPr>
        <w:numPr>
          <w:ilvl w:val="0"/>
          <w:numId w:val="9"/>
        </w:numPr>
        <w:autoSpaceDE w:val="0"/>
        <w:autoSpaceDN w:val="0"/>
        <w:adjustRightInd w:val="0"/>
        <w:spacing w:before="240" w:after="120" w:line="271" w:lineRule="auto"/>
        <w:contextualSpacing/>
        <w:jc w:val="both"/>
        <w:rPr>
          <w:rFonts w:asciiTheme="minorHAnsi" w:eastAsiaTheme="minorEastAsia" w:hAnsiTheme="minorHAnsi" w:cstheme="minorBidi"/>
          <w:sz w:val="23"/>
          <w:szCs w:val="23"/>
        </w:rPr>
      </w:pPr>
      <w:r w:rsidRPr="00EC121F">
        <w:rPr>
          <w:rFonts w:asciiTheme="minorHAnsi" w:eastAsiaTheme="minorEastAsia" w:hAnsiTheme="minorHAnsi" w:cstheme="minorBidi"/>
          <w:sz w:val="23"/>
          <w:szCs w:val="23"/>
        </w:rPr>
        <w:t>Rada Nadzorcza Spółki w Uchwale nr 41/2021 z dnia 29 lipca 2021 roku złożyła deklarację o stosowaniu zasad ładu korporacyjnego wyrażonych w DPSN2021.</w:t>
      </w:r>
    </w:p>
    <w:p w14:paraId="6C8E39CF" w14:textId="77777777" w:rsidR="0019125B" w:rsidRPr="00EC121F" w:rsidRDefault="0019125B" w:rsidP="00837330">
      <w:pPr>
        <w:numPr>
          <w:ilvl w:val="0"/>
          <w:numId w:val="9"/>
        </w:numPr>
        <w:autoSpaceDE w:val="0"/>
        <w:autoSpaceDN w:val="0"/>
        <w:adjustRightInd w:val="0"/>
        <w:spacing w:before="240" w:after="120" w:line="271" w:lineRule="auto"/>
        <w:contextualSpacing/>
        <w:jc w:val="both"/>
        <w:rPr>
          <w:rFonts w:asciiTheme="minorHAnsi" w:eastAsiaTheme="minorEastAsia" w:hAnsiTheme="minorHAnsi" w:cstheme="minorBidi"/>
          <w:sz w:val="23"/>
          <w:szCs w:val="23"/>
        </w:rPr>
      </w:pPr>
      <w:r w:rsidRPr="00EC121F">
        <w:rPr>
          <w:rFonts w:asciiTheme="minorHAnsi" w:eastAsiaTheme="minorEastAsia" w:hAnsiTheme="minorHAnsi" w:cstheme="minorBidi"/>
          <w:sz w:val="23"/>
          <w:szCs w:val="23"/>
        </w:rPr>
        <w:t>Część zasad ładu korporacyjnego zawarta w DPNS 2021 adresowana jest do walnego zgromadzenia i akcjonariuszy Spółki.</w:t>
      </w:r>
    </w:p>
    <w:p w14:paraId="274C9B62" w14:textId="22F85BBB" w:rsidR="0019125B" w:rsidRPr="00EC121F" w:rsidRDefault="0019125B" w:rsidP="0019125B">
      <w:pPr>
        <w:autoSpaceDE w:val="0"/>
        <w:autoSpaceDN w:val="0"/>
        <w:adjustRightInd w:val="0"/>
        <w:spacing w:before="240" w:line="271" w:lineRule="auto"/>
        <w:jc w:val="both"/>
        <w:rPr>
          <w:rFonts w:asciiTheme="minorHAnsi" w:eastAsiaTheme="minorHAnsi" w:hAnsiTheme="minorHAnsi" w:cstheme="minorBidi"/>
          <w:sz w:val="23"/>
          <w:szCs w:val="23"/>
          <w:lang w:eastAsia="en-US"/>
        </w:rPr>
      </w:pPr>
      <w:r w:rsidRPr="00EC121F">
        <w:rPr>
          <w:rFonts w:asciiTheme="minorHAnsi" w:eastAsiaTheme="minorHAnsi" w:hAnsiTheme="minorHAnsi" w:cstheme="minorBidi"/>
          <w:sz w:val="23"/>
          <w:szCs w:val="23"/>
          <w:lang w:eastAsia="en-US"/>
        </w:rPr>
        <w:t xml:space="preserve">Nadzwyczajne Walne Zgromadzenie Spółki deklaruje stosowanie Dobrych Praktyk Spółek Notowanych na GPW 2021 adresowanych do </w:t>
      </w:r>
      <w:r w:rsidR="005068C2" w:rsidRPr="00EC121F">
        <w:rPr>
          <w:rFonts w:asciiTheme="minorHAnsi" w:eastAsiaTheme="minorHAnsi" w:hAnsiTheme="minorHAnsi" w:cstheme="minorBidi"/>
          <w:sz w:val="23"/>
          <w:szCs w:val="23"/>
          <w:lang w:eastAsia="en-US"/>
        </w:rPr>
        <w:t>W</w:t>
      </w:r>
      <w:r w:rsidRPr="00EC121F">
        <w:rPr>
          <w:rFonts w:asciiTheme="minorHAnsi" w:eastAsiaTheme="minorHAnsi" w:hAnsiTheme="minorHAnsi" w:cstheme="minorBidi"/>
          <w:sz w:val="23"/>
          <w:szCs w:val="23"/>
          <w:lang w:eastAsia="en-US"/>
        </w:rPr>
        <w:t xml:space="preserve">alnego zgromadzenia i </w:t>
      </w:r>
      <w:r w:rsidR="005068C2" w:rsidRPr="00EC121F">
        <w:rPr>
          <w:rFonts w:asciiTheme="minorHAnsi" w:eastAsiaTheme="minorHAnsi" w:hAnsiTheme="minorHAnsi" w:cstheme="minorBidi"/>
          <w:sz w:val="23"/>
          <w:szCs w:val="23"/>
          <w:lang w:eastAsia="en-US"/>
        </w:rPr>
        <w:t>A</w:t>
      </w:r>
      <w:r w:rsidRPr="00EC121F">
        <w:rPr>
          <w:rFonts w:asciiTheme="minorHAnsi" w:eastAsiaTheme="minorHAnsi" w:hAnsiTheme="minorHAnsi" w:cstheme="minorBidi"/>
          <w:sz w:val="23"/>
          <w:szCs w:val="23"/>
          <w:lang w:eastAsia="en-US"/>
        </w:rPr>
        <w:t>kcjonariuszy Spółki.</w:t>
      </w:r>
    </w:p>
    <w:p w14:paraId="16AD93E2" w14:textId="2DCCA8C7" w:rsidR="0019125B" w:rsidRPr="00EC121F" w:rsidRDefault="0019125B" w:rsidP="0019125B">
      <w:pPr>
        <w:autoSpaceDE w:val="0"/>
        <w:autoSpaceDN w:val="0"/>
        <w:adjustRightInd w:val="0"/>
        <w:spacing w:line="276" w:lineRule="auto"/>
        <w:jc w:val="center"/>
        <w:rPr>
          <w:rFonts w:ascii="Calibri" w:eastAsiaTheme="minorHAnsi" w:hAnsi="Calibri" w:cs="Calibri"/>
          <w:color w:val="000000"/>
          <w:sz w:val="22"/>
          <w:szCs w:val="22"/>
          <w:lang w:eastAsia="en-US"/>
        </w:rPr>
      </w:pPr>
      <w:r w:rsidRPr="00EC121F">
        <w:rPr>
          <w:rFonts w:ascii="Calibri" w:eastAsiaTheme="minorHAnsi" w:hAnsi="Calibri" w:cs="Calibri"/>
          <w:color w:val="000000"/>
          <w:sz w:val="22"/>
          <w:szCs w:val="22"/>
          <w:lang w:eastAsia="en-US"/>
        </w:rPr>
        <w:t>§2</w:t>
      </w:r>
    </w:p>
    <w:p w14:paraId="1C0F0D8F" w14:textId="77777777" w:rsidR="0019125B" w:rsidRPr="00EC121F" w:rsidRDefault="0019125B" w:rsidP="00586208">
      <w:pPr>
        <w:autoSpaceDE w:val="0"/>
        <w:autoSpaceDN w:val="0"/>
        <w:adjustRightInd w:val="0"/>
        <w:spacing w:line="271" w:lineRule="auto"/>
        <w:jc w:val="both"/>
        <w:rPr>
          <w:rFonts w:asciiTheme="minorHAnsi" w:eastAsiaTheme="minorHAnsi" w:hAnsiTheme="minorHAnsi" w:cstheme="minorBidi"/>
          <w:sz w:val="23"/>
          <w:szCs w:val="23"/>
          <w:lang w:eastAsia="en-US"/>
        </w:rPr>
      </w:pPr>
      <w:r w:rsidRPr="00EC121F">
        <w:rPr>
          <w:rFonts w:asciiTheme="minorHAnsi" w:eastAsiaTheme="minorHAnsi" w:hAnsiTheme="minorHAnsi" w:cstheme="minorBidi"/>
          <w:sz w:val="23"/>
          <w:szCs w:val="23"/>
          <w:lang w:eastAsia="en-US"/>
        </w:rPr>
        <w:t>Uchwała wchodzi w życie z dniem podjęcia.</w:t>
      </w:r>
    </w:p>
    <w:p w14:paraId="232DC433" w14:textId="77777777" w:rsidR="0019125B" w:rsidRPr="00EC121F" w:rsidRDefault="0019125B" w:rsidP="0019125B">
      <w:pPr>
        <w:autoSpaceDE w:val="0"/>
        <w:autoSpaceDN w:val="0"/>
        <w:adjustRightInd w:val="0"/>
        <w:jc w:val="both"/>
        <w:rPr>
          <w:rFonts w:ascii="Calibri" w:hAnsi="Calibri" w:cs="Calibri"/>
          <w:b/>
          <w:sz w:val="22"/>
          <w:szCs w:val="22"/>
        </w:rPr>
      </w:pPr>
    </w:p>
    <w:p w14:paraId="6B72E850" w14:textId="2CE3E915" w:rsidR="0019125B" w:rsidRPr="00EC121F" w:rsidRDefault="0019125B" w:rsidP="0019125B">
      <w:pPr>
        <w:autoSpaceDE w:val="0"/>
        <w:autoSpaceDN w:val="0"/>
        <w:adjustRightInd w:val="0"/>
        <w:jc w:val="both"/>
        <w:rPr>
          <w:rFonts w:ascii="Calibri" w:hAnsi="Calibri" w:cs="Calibri"/>
          <w:b/>
          <w:sz w:val="22"/>
          <w:szCs w:val="22"/>
        </w:rPr>
      </w:pPr>
      <w:r w:rsidRPr="00EC121F">
        <w:rPr>
          <w:rFonts w:ascii="Calibri" w:hAnsi="Calibri" w:cs="Calibri"/>
          <w:b/>
          <w:sz w:val="22"/>
          <w:szCs w:val="22"/>
        </w:rPr>
        <w:t>Instrukcja do głosowania dla Pełnomocnika nad Uchwałą w sprawie</w:t>
      </w:r>
      <w:r w:rsidR="0069736A" w:rsidRPr="00EC121F">
        <w:rPr>
          <w:rFonts w:asciiTheme="minorHAnsi" w:eastAsia="Calibri" w:hAnsiTheme="minorHAnsi" w:cstheme="minorHAnsi"/>
          <w:sz w:val="22"/>
          <w:szCs w:val="22"/>
          <w:lang w:eastAsia="en-US"/>
        </w:rPr>
        <w:t xml:space="preserve"> </w:t>
      </w:r>
      <w:r w:rsidR="0069736A" w:rsidRPr="00EC121F">
        <w:rPr>
          <w:rFonts w:asciiTheme="minorHAnsi" w:eastAsia="Calibri" w:hAnsiTheme="minorHAnsi" w:cstheme="minorHAnsi"/>
          <w:b/>
          <w:bCs/>
          <w:sz w:val="22"/>
          <w:szCs w:val="22"/>
          <w:lang w:eastAsia="en-US"/>
        </w:rPr>
        <w:t>przyjęcia do stosowania “Dobrych Praktyk Spółek Notowanych na GPW 2021”</w:t>
      </w:r>
      <w:r w:rsidRPr="00EC121F">
        <w:rPr>
          <w:rFonts w:ascii="Calibri" w:hAnsi="Calibri" w:cs="Calibri"/>
          <w:b/>
          <w:sz w:val="22"/>
          <w:szCs w:val="22"/>
        </w:rPr>
        <w:t>.</w:t>
      </w:r>
    </w:p>
    <w:p w14:paraId="32472ECA" w14:textId="77777777" w:rsidR="0019125B" w:rsidRPr="00EC121F" w:rsidRDefault="0019125B" w:rsidP="0019125B">
      <w:pPr>
        <w:autoSpaceDE w:val="0"/>
        <w:autoSpaceDN w:val="0"/>
        <w:adjustRightInd w:val="0"/>
        <w:jc w:val="both"/>
        <w:rPr>
          <w:rFonts w:ascii="Calibri" w:hAnsi="Calibri" w:cs="Calibri"/>
          <w:b/>
          <w:sz w:val="22"/>
          <w:szCs w:val="22"/>
        </w:rPr>
      </w:pPr>
    </w:p>
    <w:p w14:paraId="6FDABA3F" w14:textId="77777777" w:rsidR="0019125B" w:rsidRPr="00EC121F" w:rsidRDefault="0019125B" w:rsidP="0019125B">
      <w:pPr>
        <w:rPr>
          <w:rFonts w:ascii="Calibri" w:hAnsi="Calibri" w:cs="Calibri"/>
          <w:sz w:val="22"/>
          <w:szCs w:val="22"/>
        </w:rPr>
      </w:pPr>
      <w:r w:rsidRPr="00EC121F">
        <w:rPr>
          <w:rFonts w:ascii="Calibri" w:hAnsi="Calibri" w:cs="Calibri"/>
          <w:sz w:val="22"/>
          <w:szCs w:val="22"/>
        </w:rPr>
        <w:t>Pełnomocnik powinien zagłosować w następujący sposób:</w:t>
      </w:r>
    </w:p>
    <w:p w14:paraId="3527EBF0" w14:textId="77777777" w:rsidR="0019125B" w:rsidRPr="00EC121F" w:rsidRDefault="0019125B" w:rsidP="0019125B">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19125B" w:rsidRPr="00EC121F" w14:paraId="3C11C0DD" w14:textId="77777777" w:rsidTr="008D04F4">
        <w:tc>
          <w:tcPr>
            <w:tcW w:w="3070" w:type="dxa"/>
          </w:tcPr>
          <w:p w14:paraId="57932323" w14:textId="77777777" w:rsidR="0019125B" w:rsidRPr="00EC121F" w:rsidRDefault="0019125B" w:rsidP="008D04F4">
            <w:pPr>
              <w:jc w:val="center"/>
              <w:rPr>
                <w:rFonts w:ascii="Calibri" w:hAnsi="Calibri" w:cs="Calibri"/>
                <w:b/>
                <w:sz w:val="22"/>
                <w:szCs w:val="22"/>
              </w:rPr>
            </w:pPr>
            <w:r w:rsidRPr="00EC121F">
              <w:rPr>
                <w:rFonts w:ascii="Calibri" w:hAnsi="Calibri" w:cs="Calibri"/>
                <w:b/>
                <w:sz w:val="22"/>
                <w:szCs w:val="22"/>
              </w:rPr>
              <w:t>Głos „za”</w:t>
            </w:r>
          </w:p>
        </w:tc>
        <w:tc>
          <w:tcPr>
            <w:tcW w:w="3070" w:type="dxa"/>
          </w:tcPr>
          <w:p w14:paraId="42B7E476" w14:textId="77777777" w:rsidR="0019125B" w:rsidRPr="00EC121F" w:rsidRDefault="0019125B" w:rsidP="008D04F4">
            <w:pPr>
              <w:jc w:val="center"/>
              <w:rPr>
                <w:rFonts w:ascii="Calibri" w:hAnsi="Calibri" w:cs="Calibri"/>
                <w:b/>
                <w:sz w:val="22"/>
                <w:szCs w:val="22"/>
              </w:rPr>
            </w:pPr>
            <w:r w:rsidRPr="00EC121F">
              <w:rPr>
                <w:rFonts w:ascii="Calibri" w:hAnsi="Calibri" w:cs="Calibri"/>
                <w:b/>
                <w:sz w:val="22"/>
                <w:szCs w:val="22"/>
              </w:rPr>
              <w:t>Głos „przeciw”</w:t>
            </w:r>
          </w:p>
        </w:tc>
        <w:tc>
          <w:tcPr>
            <w:tcW w:w="3071" w:type="dxa"/>
          </w:tcPr>
          <w:p w14:paraId="23C4482E" w14:textId="77777777" w:rsidR="0019125B" w:rsidRPr="00EC121F" w:rsidRDefault="0019125B" w:rsidP="008D04F4">
            <w:pPr>
              <w:jc w:val="center"/>
              <w:rPr>
                <w:rFonts w:ascii="Calibri" w:hAnsi="Calibri" w:cs="Calibri"/>
                <w:b/>
                <w:sz w:val="22"/>
                <w:szCs w:val="22"/>
              </w:rPr>
            </w:pPr>
            <w:r w:rsidRPr="00EC121F">
              <w:rPr>
                <w:rFonts w:ascii="Calibri" w:hAnsi="Calibri" w:cs="Calibri"/>
                <w:b/>
                <w:sz w:val="22"/>
                <w:szCs w:val="22"/>
              </w:rPr>
              <w:t>Głos „wstrzymuje się”</w:t>
            </w:r>
          </w:p>
        </w:tc>
      </w:tr>
      <w:tr w:rsidR="0019125B" w:rsidRPr="00EC121F" w14:paraId="2D40D5A7" w14:textId="77777777" w:rsidTr="008D04F4">
        <w:tc>
          <w:tcPr>
            <w:tcW w:w="3070" w:type="dxa"/>
            <w:shd w:val="clear" w:color="auto" w:fill="auto"/>
          </w:tcPr>
          <w:p w14:paraId="1020A1F3" w14:textId="77777777" w:rsidR="0019125B" w:rsidRPr="00EC121F" w:rsidRDefault="0019125B" w:rsidP="008D04F4">
            <w:pPr>
              <w:jc w:val="center"/>
              <w:rPr>
                <w:rFonts w:ascii="Calibri" w:hAnsi="Calibri" w:cs="Calibri"/>
                <w:sz w:val="22"/>
                <w:szCs w:val="22"/>
              </w:rPr>
            </w:pPr>
          </w:p>
          <w:p w14:paraId="4EF19B94" w14:textId="77777777" w:rsidR="0019125B" w:rsidRPr="00EC121F" w:rsidRDefault="0019125B" w:rsidP="008D04F4">
            <w:pPr>
              <w:jc w:val="center"/>
              <w:rPr>
                <w:rFonts w:ascii="Calibri" w:hAnsi="Calibri" w:cs="Calibri"/>
                <w:sz w:val="22"/>
                <w:szCs w:val="22"/>
              </w:rPr>
            </w:pPr>
            <w:r w:rsidRPr="00EC121F">
              <w:rPr>
                <w:rFonts w:ascii="Calibri" w:hAnsi="Calibri" w:cs="Calibri"/>
                <w:sz w:val="22"/>
                <w:szCs w:val="22"/>
              </w:rPr>
              <w:fldChar w:fldCharType="begin">
                <w:ffData>
                  <w:name w:val="Wybór1"/>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c>
          <w:tcPr>
            <w:tcW w:w="3070" w:type="dxa"/>
            <w:shd w:val="clear" w:color="auto" w:fill="auto"/>
          </w:tcPr>
          <w:p w14:paraId="25EA4E5D" w14:textId="77777777" w:rsidR="0019125B" w:rsidRPr="00EC121F" w:rsidRDefault="0019125B" w:rsidP="008D04F4">
            <w:pPr>
              <w:jc w:val="center"/>
              <w:rPr>
                <w:rFonts w:ascii="Calibri" w:hAnsi="Calibri" w:cs="Calibri"/>
                <w:sz w:val="22"/>
                <w:szCs w:val="22"/>
              </w:rPr>
            </w:pPr>
          </w:p>
          <w:p w14:paraId="28CD1835" w14:textId="77777777" w:rsidR="0019125B" w:rsidRPr="00EC121F" w:rsidRDefault="0019125B" w:rsidP="008D04F4">
            <w:pPr>
              <w:jc w:val="center"/>
              <w:rPr>
                <w:rFonts w:ascii="Calibri" w:hAnsi="Calibri" w:cs="Calibri"/>
                <w:sz w:val="22"/>
                <w:szCs w:val="22"/>
              </w:rPr>
            </w:pPr>
            <w:r w:rsidRPr="00EC121F">
              <w:rPr>
                <w:rFonts w:ascii="Calibri" w:hAnsi="Calibri" w:cs="Calibri"/>
                <w:sz w:val="22"/>
                <w:szCs w:val="22"/>
              </w:rPr>
              <w:fldChar w:fldCharType="begin">
                <w:ffData>
                  <w:name w:val="Wybór1"/>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c>
          <w:tcPr>
            <w:tcW w:w="3071" w:type="dxa"/>
            <w:shd w:val="clear" w:color="auto" w:fill="auto"/>
          </w:tcPr>
          <w:p w14:paraId="5F267B99" w14:textId="77777777" w:rsidR="0019125B" w:rsidRPr="00EC121F" w:rsidRDefault="0019125B" w:rsidP="008D04F4">
            <w:pPr>
              <w:jc w:val="center"/>
              <w:rPr>
                <w:rFonts w:ascii="Calibri" w:hAnsi="Calibri" w:cs="Calibri"/>
                <w:sz w:val="22"/>
                <w:szCs w:val="22"/>
              </w:rPr>
            </w:pPr>
          </w:p>
          <w:p w14:paraId="62608E52" w14:textId="77777777" w:rsidR="0019125B" w:rsidRPr="00EC121F" w:rsidRDefault="0019125B" w:rsidP="008D04F4">
            <w:pPr>
              <w:jc w:val="center"/>
              <w:rPr>
                <w:rFonts w:ascii="Calibri" w:hAnsi="Calibri" w:cs="Calibri"/>
                <w:sz w:val="22"/>
                <w:szCs w:val="22"/>
              </w:rPr>
            </w:pPr>
            <w:r w:rsidRPr="00EC121F">
              <w:rPr>
                <w:rFonts w:ascii="Calibri" w:hAnsi="Calibri" w:cs="Calibri"/>
                <w:sz w:val="22"/>
                <w:szCs w:val="22"/>
              </w:rPr>
              <w:fldChar w:fldCharType="begin">
                <w:ffData>
                  <w:name w:val="Wybór2"/>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r>
    </w:tbl>
    <w:p w14:paraId="2B5136CB" w14:textId="77777777" w:rsidR="0019125B" w:rsidRPr="00EC121F" w:rsidRDefault="0019125B" w:rsidP="0019125B">
      <w:pPr>
        <w:pStyle w:val="Nagwek1"/>
        <w:tabs>
          <w:tab w:val="left" w:pos="0"/>
        </w:tabs>
        <w:rPr>
          <w:rFonts w:ascii="Calibri" w:hAnsi="Calibri" w:cs="Calibri"/>
          <w:sz w:val="22"/>
          <w:szCs w:val="22"/>
        </w:rPr>
      </w:pPr>
      <w:r w:rsidRPr="00EC121F">
        <w:rPr>
          <w:rFonts w:ascii="Calibri" w:hAnsi="Calibri" w:cs="Calibri"/>
          <w:b/>
          <w:sz w:val="22"/>
          <w:szCs w:val="22"/>
        </w:rPr>
        <w:t>Zgłaszam sprzeciw do uchwały</w:t>
      </w:r>
      <w:r w:rsidRPr="00EC121F">
        <w:rPr>
          <w:rFonts w:ascii="Calibri" w:hAnsi="Calibri" w:cs="Calibri"/>
          <w:sz w:val="22"/>
          <w:szCs w:val="22"/>
        </w:rPr>
        <w:t>: TAK/NIE *)</w:t>
      </w:r>
    </w:p>
    <w:p w14:paraId="65AFDC64" w14:textId="77777777" w:rsidR="0019125B" w:rsidRPr="00EC121F" w:rsidRDefault="0019125B" w:rsidP="0019125B">
      <w:pPr>
        <w:autoSpaceDE w:val="0"/>
        <w:autoSpaceDN w:val="0"/>
        <w:adjustRightInd w:val="0"/>
        <w:spacing w:line="276" w:lineRule="auto"/>
        <w:jc w:val="both"/>
        <w:rPr>
          <w:rFonts w:asciiTheme="minorHAnsi" w:eastAsiaTheme="minorHAnsi" w:hAnsiTheme="minorHAnsi" w:cstheme="minorBidi"/>
          <w:i/>
          <w:iCs/>
          <w:sz w:val="22"/>
          <w:szCs w:val="22"/>
          <w:lang w:eastAsia="en-US"/>
        </w:rPr>
      </w:pPr>
      <w:r w:rsidRPr="00EC121F">
        <w:rPr>
          <w:rFonts w:ascii="Calibri" w:hAnsi="Calibri" w:cs="Calibri"/>
          <w:sz w:val="22"/>
          <w:szCs w:val="22"/>
        </w:rPr>
        <w:t>Głosowanie poprzez zaznaczenie odpowiedniej rubryki krzyżykiem („X”)</w:t>
      </w:r>
      <w:r w:rsidRPr="00EC121F">
        <w:rPr>
          <w:rFonts w:asciiTheme="minorHAnsi" w:eastAsiaTheme="minorHAnsi" w:hAnsiTheme="minorHAnsi" w:cstheme="minorHAnsi"/>
          <w:bCs/>
          <w:i/>
          <w:color w:val="000000"/>
          <w:sz w:val="22"/>
          <w:szCs w:val="22"/>
          <w:lang w:eastAsia="en-US"/>
        </w:rPr>
        <w:t>.</w:t>
      </w:r>
    </w:p>
    <w:p w14:paraId="2A35BDBC" w14:textId="77777777" w:rsidR="009A6E8E" w:rsidRPr="00EC121F" w:rsidRDefault="009A6E8E" w:rsidP="009A6E8E">
      <w:pPr>
        <w:autoSpaceDE w:val="0"/>
        <w:autoSpaceDN w:val="0"/>
        <w:adjustRightInd w:val="0"/>
        <w:jc w:val="center"/>
        <w:rPr>
          <w:rFonts w:ascii="Calibri" w:eastAsia="Calibri" w:hAnsi="Calibri" w:cs="Calibri"/>
          <w:b/>
          <w:sz w:val="22"/>
          <w:szCs w:val="22"/>
        </w:rPr>
      </w:pPr>
    </w:p>
    <w:p w14:paraId="311CF8AB" w14:textId="2D4E26DD" w:rsidR="009A6E8E" w:rsidRPr="00EC121F" w:rsidRDefault="009A6E8E" w:rsidP="009A6E8E">
      <w:pPr>
        <w:autoSpaceDE w:val="0"/>
        <w:autoSpaceDN w:val="0"/>
        <w:adjustRightInd w:val="0"/>
        <w:jc w:val="center"/>
        <w:rPr>
          <w:rFonts w:ascii="Calibri" w:eastAsia="Calibri" w:hAnsi="Calibri" w:cs="Calibri"/>
          <w:b/>
          <w:sz w:val="22"/>
          <w:szCs w:val="22"/>
        </w:rPr>
      </w:pPr>
      <w:r w:rsidRPr="00EC121F">
        <w:rPr>
          <w:rFonts w:ascii="Calibri" w:eastAsia="Calibri" w:hAnsi="Calibri" w:cs="Calibri"/>
          <w:b/>
          <w:sz w:val="22"/>
          <w:szCs w:val="22"/>
        </w:rPr>
        <w:t>Uchwała Nr …/2022</w:t>
      </w:r>
    </w:p>
    <w:p w14:paraId="3F7C8FDD" w14:textId="77777777" w:rsidR="009A6E8E" w:rsidRPr="00EC121F" w:rsidRDefault="009A6E8E" w:rsidP="009A6E8E">
      <w:pPr>
        <w:autoSpaceDE w:val="0"/>
        <w:autoSpaceDN w:val="0"/>
        <w:adjustRightInd w:val="0"/>
        <w:jc w:val="center"/>
        <w:rPr>
          <w:rFonts w:ascii="Calibri" w:eastAsia="Calibri" w:hAnsi="Calibri" w:cs="Calibri"/>
          <w:b/>
          <w:sz w:val="22"/>
          <w:szCs w:val="22"/>
        </w:rPr>
      </w:pPr>
      <w:r w:rsidRPr="00EC121F">
        <w:rPr>
          <w:rFonts w:ascii="Calibri" w:eastAsia="Calibri" w:hAnsi="Calibri" w:cs="Calibri"/>
          <w:b/>
          <w:sz w:val="22"/>
          <w:szCs w:val="22"/>
        </w:rPr>
        <w:t>Nadzwyczajnego Walnego Zgromadzenia KRUK S.A.</w:t>
      </w:r>
    </w:p>
    <w:p w14:paraId="28A7DFA9" w14:textId="77777777" w:rsidR="009A6E8E" w:rsidRPr="00EC121F" w:rsidRDefault="009A6E8E" w:rsidP="009A6E8E">
      <w:pPr>
        <w:autoSpaceDE w:val="0"/>
        <w:autoSpaceDN w:val="0"/>
        <w:adjustRightInd w:val="0"/>
        <w:jc w:val="center"/>
        <w:rPr>
          <w:rFonts w:ascii="Calibri" w:eastAsia="Calibri" w:hAnsi="Calibri" w:cs="Calibri"/>
          <w:b/>
          <w:sz w:val="22"/>
          <w:szCs w:val="22"/>
        </w:rPr>
      </w:pPr>
      <w:r w:rsidRPr="00EC121F">
        <w:rPr>
          <w:rFonts w:ascii="Calibri" w:eastAsia="Calibri" w:hAnsi="Calibri" w:cs="Calibri"/>
          <w:b/>
          <w:sz w:val="22"/>
          <w:szCs w:val="22"/>
        </w:rPr>
        <w:t>z siedzibą we Wrocławiu z dnia 16 listopada 2022 r.</w:t>
      </w:r>
    </w:p>
    <w:p w14:paraId="4B3C3015" w14:textId="77777777" w:rsidR="009A6E8E" w:rsidRPr="00EC121F" w:rsidRDefault="009A6E8E" w:rsidP="009A6E8E">
      <w:pPr>
        <w:tabs>
          <w:tab w:val="left" w:pos="720"/>
        </w:tabs>
        <w:spacing w:before="360"/>
        <w:ind w:hanging="714"/>
        <w:rPr>
          <w:rFonts w:ascii="Calibri" w:hAnsi="Calibri" w:cs="Calibri"/>
          <w:sz w:val="22"/>
          <w:szCs w:val="22"/>
        </w:rPr>
      </w:pPr>
      <w:r w:rsidRPr="00EC121F">
        <w:rPr>
          <w:rFonts w:ascii="Calibri" w:hAnsi="Calibri" w:cs="Calibri"/>
          <w:sz w:val="22"/>
          <w:szCs w:val="22"/>
        </w:rPr>
        <w:t>w sprawie: upoważnienia Zarządu do nabywania akcji własnych Spółki.</w:t>
      </w:r>
    </w:p>
    <w:p w14:paraId="5F0D7FBA" w14:textId="77777777" w:rsidR="009A6E8E" w:rsidRPr="00EC121F" w:rsidRDefault="009A6E8E" w:rsidP="009A6E8E">
      <w:pPr>
        <w:pStyle w:val="Default"/>
        <w:spacing w:line="276" w:lineRule="auto"/>
        <w:jc w:val="center"/>
        <w:rPr>
          <w:sz w:val="22"/>
          <w:szCs w:val="22"/>
        </w:rPr>
      </w:pPr>
    </w:p>
    <w:p w14:paraId="23E9E434" w14:textId="77777777" w:rsidR="009A6E8E" w:rsidRPr="00EC121F" w:rsidRDefault="009A6E8E" w:rsidP="009A6E8E">
      <w:pPr>
        <w:pStyle w:val="Default"/>
        <w:spacing w:after="27" w:line="276" w:lineRule="auto"/>
        <w:ind w:left="360"/>
        <w:jc w:val="center"/>
        <w:rPr>
          <w:sz w:val="22"/>
          <w:szCs w:val="22"/>
        </w:rPr>
      </w:pPr>
      <w:r w:rsidRPr="00EC121F">
        <w:rPr>
          <w:sz w:val="22"/>
          <w:szCs w:val="22"/>
        </w:rPr>
        <w:t>§1</w:t>
      </w:r>
    </w:p>
    <w:p w14:paraId="5EE46C5D" w14:textId="77777777" w:rsidR="009A6E8E" w:rsidRPr="00EC121F" w:rsidRDefault="009A6E8E" w:rsidP="00837330">
      <w:pPr>
        <w:pStyle w:val="Default"/>
        <w:numPr>
          <w:ilvl w:val="0"/>
          <w:numId w:val="18"/>
        </w:numPr>
        <w:spacing w:after="27" w:line="276" w:lineRule="auto"/>
        <w:ind w:left="426" w:hanging="426"/>
        <w:jc w:val="both"/>
        <w:rPr>
          <w:sz w:val="22"/>
          <w:szCs w:val="22"/>
        </w:rPr>
      </w:pPr>
      <w:r w:rsidRPr="00EC121F">
        <w:rPr>
          <w:sz w:val="22"/>
          <w:szCs w:val="22"/>
        </w:rPr>
        <w:t>Na podstawie art. 362 § 1 pkt 5 Kodeksu spółek handlowych Nadzwyczajne Walne Zgromadzenie Spółki KRUK S.A. upoważnia Zarząd Spółki do nabywania akcji własnych Spółki notowanych na rynku podstawowym GPW, tj. rynku oficjalnych notowań giełdowych, na warunkach i w trybie ustalonych w ust. 2 niniejszej uchwały.</w:t>
      </w:r>
    </w:p>
    <w:p w14:paraId="7C1E24F1" w14:textId="77777777" w:rsidR="009A6E8E" w:rsidRPr="00EC121F" w:rsidRDefault="009A6E8E" w:rsidP="00837330">
      <w:pPr>
        <w:pStyle w:val="Default"/>
        <w:numPr>
          <w:ilvl w:val="0"/>
          <w:numId w:val="18"/>
        </w:numPr>
        <w:spacing w:after="27" w:line="276" w:lineRule="auto"/>
        <w:ind w:left="426" w:hanging="426"/>
        <w:jc w:val="both"/>
        <w:rPr>
          <w:sz w:val="22"/>
          <w:szCs w:val="22"/>
        </w:rPr>
      </w:pPr>
      <w:r w:rsidRPr="00EC121F">
        <w:rPr>
          <w:sz w:val="22"/>
          <w:szCs w:val="22"/>
        </w:rPr>
        <w:t xml:space="preserve">Spółka nabywać będzie akcje w trybie art. 362 § 1 pkt 5 Kodeksu spółek handlowych, w pełni pokryte, według poniższych zasad: </w:t>
      </w:r>
    </w:p>
    <w:p w14:paraId="2B7C26BD" w14:textId="77777777" w:rsidR="009A6E8E" w:rsidRPr="00EC121F" w:rsidRDefault="009A6E8E" w:rsidP="00837330">
      <w:pPr>
        <w:pStyle w:val="Default"/>
        <w:numPr>
          <w:ilvl w:val="0"/>
          <w:numId w:val="21"/>
        </w:numPr>
        <w:spacing w:after="28" w:line="276" w:lineRule="auto"/>
        <w:jc w:val="both"/>
        <w:rPr>
          <w:sz w:val="22"/>
          <w:szCs w:val="22"/>
        </w:rPr>
      </w:pPr>
      <w:r w:rsidRPr="00EC121F">
        <w:rPr>
          <w:sz w:val="22"/>
          <w:szCs w:val="22"/>
        </w:rPr>
        <w:lastRenderedPageBreak/>
        <w:t xml:space="preserve">łączna wartość nominalna nabywanych akcji nie przekroczy </w:t>
      </w:r>
      <w:r w:rsidRPr="00EC121F">
        <w:rPr>
          <w:b/>
          <w:bCs/>
          <w:sz w:val="22"/>
          <w:szCs w:val="22"/>
        </w:rPr>
        <w:t>3 863 758</w:t>
      </w:r>
      <w:r w:rsidRPr="00EC121F">
        <w:rPr>
          <w:sz w:val="22"/>
          <w:szCs w:val="22"/>
        </w:rPr>
        <w:t xml:space="preserve"> (trzy miliony osiemset sześćdziesiąt trzy tysiące siedemset pięćdziesiąt osiem), co na dzień uchwalenia niniejszej uchwały wynosi </w:t>
      </w:r>
      <w:r w:rsidRPr="00EC121F">
        <w:rPr>
          <w:b/>
          <w:sz w:val="22"/>
          <w:szCs w:val="22"/>
        </w:rPr>
        <w:t>20%</w:t>
      </w:r>
      <w:r w:rsidRPr="00EC121F">
        <w:rPr>
          <w:sz w:val="22"/>
          <w:szCs w:val="22"/>
        </w:rPr>
        <w:t xml:space="preserve"> wartości kapitału zakładowego Spółki i odpowiada liczbie </w:t>
      </w:r>
      <w:r w:rsidRPr="00EC121F">
        <w:rPr>
          <w:b/>
          <w:bCs/>
          <w:sz w:val="22"/>
          <w:szCs w:val="22"/>
        </w:rPr>
        <w:t>3 863 758</w:t>
      </w:r>
      <w:r w:rsidRPr="00EC121F">
        <w:rPr>
          <w:sz w:val="22"/>
          <w:szCs w:val="22"/>
        </w:rPr>
        <w:t xml:space="preserve"> (trzy miliony osiemset sześćdziesiąt trzy tysiące siedemset pięćdziesiąt osiem) akcji o wartości nominalnej </w:t>
      </w:r>
      <w:r w:rsidRPr="00EC121F">
        <w:rPr>
          <w:b/>
          <w:sz w:val="22"/>
          <w:szCs w:val="22"/>
        </w:rPr>
        <w:t>1</w:t>
      </w:r>
      <w:r w:rsidRPr="00EC121F">
        <w:rPr>
          <w:sz w:val="22"/>
          <w:szCs w:val="22"/>
        </w:rPr>
        <w:t xml:space="preserve"> </w:t>
      </w:r>
      <w:r w:rsidRPr="00EC121F">
        <w:rPr>
          <w:b/>
          <w:sz w:val="22"/>
          <w:szCs w:val="22"/>
        </w:rPr>
        <w:t>zł</w:t>
      </w:r>
      <w:r w:rsidRPr="00EC121F">
        <w:rPr>
          <w:sz w:val="22"/>
          <w:szCs w:val="22"/>
        </w:rPr>
        <w:t xml:space="preserve"> (jeden) złoty każda, uwzględniając w tym również wartość nominalną pozostałych akcji własnych, które nie zostały przez Spółkę zbyte;</w:t>
      </w:r>
    </w:p>
    <w:p w14:paraId="54E6FDCC" w14:textId="77777777" w:rsidR="009A6E8E" w:rsidRPr="00EC121F" w:rsidRDefault="009A6E8E" w:rsidP="00837330">
      <w:pPr>
        <w:pStyle w:val="Default"/>
        <w:numPr>
          <w:ilvl w:val="0"/>
          <w:numId w:val="21"/>
        </w:numPr>
        <w:spacing w:after="28" w:line="276" w:lineRule="auto"/>
        <w:jc w:val="both"/>
        <w:rPr>
          <w:sz w:val="22"/>
          <w:szCs w:val="22"/>
        </w:rPr>
      </w:pPr>
      <w:r w:rsidRPr="00EC121F">
        <w:rPr>
          <w:sz w:val="22"/>
          <w:szCs w:val="22"/>
        </w:rPr>
        <w:t xml:space="preserve">łączna maksymalna wysokość zapłaty za nabywane akcje będzie nie większa niż </w:t>
      </w:r>
      <w:r w:rsidRPr="00EC121F">
        <w:rPr>
          <w:sz w:val="22"/>
          <w:szCs w:val="22"/>
        </w:rPr>
        <w:br/>
      </w:r>
      <w:r w:rsidRPr="00EC121F">
        <w:rPr>
          <w:b/>
          <w:sz w:val="22"/>
          <w:szCs w:val="22"/>
        </w:rPr>
        <w:t>1 000</w:t>
      </w:r>
      <w:r w:rsidRPr="00EC121F">
        <w:rPr>
          <w:sz w:val="22"/>
          <w:szCs w:val="22"/>
        </w:rPr>
        <w:t xml:space="preserve"> </w:t>
      </w:r>
      <w:r w:rsidRPr="00EC121F">
        <w:rPr>
          <w:b/>
          <w:sz w:val="22"/>
          <w:szCs w:val="22"/>
        </w:rPr>
        <w:t>000 000 zł</w:t>
      </w:r>
      <w:r w:rsidRPr="00EC121F">
        <w:rPr>
          <w:sz w:val="22"/>
          <w:szCs w:val="22"/>
        </w:rPr>
        <w:t xml:space="preserve"> (jeden miliard złotych). Kwota ta obejmuje cenę zapłaty za nabywane akcje oraz koszty nabycia;</w:t>
      </w:r>
    </w:p>
    <w:p w14:paraId="3CA34C7B" w14:textId="77777777" w:rsidR="009A6E8E" w:rsidRPr="00EC121F" w:rsidRDefault="009A6E8E" w:rsidP="00837330">
      <w:pPr>
        <w:pStyle w:val="Default"/>
        <w:numPr>
          <w:ilvl w:val="0"/>
          <w:numId w:val="21"/>
        </w:numPr>
        <w:spacing w:after="28" w:line="276" w:lineRule="auto"/>
        <w:jc w:val="both"/>
        <w:rPr>
          <w:sz w:val="22"/>
          <w:szCs w:val="22"/>
        </w:rPr>
      </w:pPr>
      <w:r w:rsidRPr="00EC121F">
        <w:rPr>
          <w:sz w:val="22"/>
          <w:szCs w:val="22"/>
        </w:rPr>
        <w:t xml:space="preserve">cena, za którą Spółka będzie nabywać własne akcje nie może być wartością wyższą spośród: ceny ostatniego niezależnego obrotu i najwyższej, bieżącej, niezależnej oferty w transakcjach zawieranych na sesjach giełdowych GPW, przy czym nie może być wyższa od </w:t>
      </w:r>
      <w:r w:rsidRPr="00EC121F">
        <w:rPr>
          <w:b/>
          <w:sz w:val="22"/>
          <w:szCs w:val="22"/>
        </w:rPr>
        <w:t>400 zł</w:t>
      </w:r>
      <w:r w:rsidRPr="00EC121F">
        <w:rPr>
          <w:sz w:val="22"/>
          <w:szCs w:val="22"/>
        </w:rPr>
        <w:t xml:space="preserve"> (czterysta złotych), a niższa niż </w:t>
      </w:r>
      <w:r w:rsidRPr="00EC121F">
        <w:rPr>
          <w:b/>
          <w:sz w:val="22"/>
          <w:szCs w:val="22"/>
        </w:rPr>
        <w:t>1 zł</w:t>
      </w:r>
      <w:r w:rsidRPr="00EC121F">
        <w:rPr>
          <w:sz w:val="22"/>
          <w:szCs w:val="22"/>
        </w:rPr>
        <w:t xml:space="preserve"> (jeden złoty);</w:t>
      </w:r>
    </w:p>
    <w:p w14:paraId="5FB9EE90" w14:textId="77777777" w:rsidR="009A6E8E" w:rsidRPr="00EC121F" w:rsidRDefault="009A6E8E" w:rsidP="00837330">
      <w:pPr>
        <w:pStyle w:val="Default"/>
        <w:numPr>
          <w:ilvl w:val="0"/>
          <w:numId w:val="21"/>
        </w:numPr>
        <w:spacing w:after="28" w:line="276" w:lineRule="auto"/>
        <w:jc w:val="both"/>
        <w:rPr>
          <w:sz w:val="22"/>
          <w:szCs w:val="22"/>
        </w:rPr>
      </w:pPr>
      <w:r w:rsidRPr="00EC121F">
        <w:rPr>
          <w:sz w:val="22"/>
          <w:szCs w:val="22"/>
        </w:rPr>
        <w:t>akcje własne zostaną nabyte za wynagrodzeniem wypłaconym przez Spółkę wyłącznie z kwoty, która zgodnie z art. 348 § 1 Kodeksu spółek handlowych, może zostać przeznaczona do podziału. Wynagrodzenie zostanie wypłacone przez Spółkę z kwot zgromadzonych na kapitale zapasowym;</w:t>
      </w:r>
    </w:p>
    <w:p w14:paraId="7B01E905" w14:textId="77777777" w:rsidR="009A6E8E" w:rsidRPr="00EC121F" w:rsidRDefault="009A6E8E" w:rsidP="00837330">
      <w:pPr>
        <w:pStyle w:val="Default"/>
        <w:numPr>
          <w:ilvl w:val="0"/>
          <w:numId w:val="21"/>
        </w:numPr>
        <w:spacing w:after="28" w:line="276" w:lineRule="auto"/>
        <w:jc w:val="both"/>
        <w:rPr>
          <w:sz w:val="22"/>
          <w:szCs w:val="22"/>
        </w:rPr>
      </w:pPr>
      <w:r w:rsidRPr="00EC121F">
        <w:rPr>
          <w:sz w:val="22"/>
          <w:szCs w:val="22"/>
        </w:rPr>
        <w:t xml:space="preserve">upoważnienie Zarządu do nabywania akcji własnych w trybie art. 362 § 1 pkt 8 Kodeksu spółek handlowych obejmuje okres od dnia </w:t>
      </w:r>
      <w:r w:rsidRPr="00EC121F">
        <w:rPr>
          <w:b/>
          <w:bCs/>
          <w:sz w:val="22"/>
          <w:szCs w:val="22"/>
        </w:rPr>
        <w:t xml:space="preserve">17 listopada 2022 </w:t>
      </w:r>
      <w:r w:rsidRPr="00EC121F">
        <w:rPr>
          <w:sz w:val="22"/>
          <w:szCs w:val="22"/>
        </w:rPr>
        <w:t xml:space="preserve">r. do dnia </w:t>
      </w:r>
      <w:r w:rsidRPr="00EC121F">
        <w:rPr>
          <w:b/>
          <w:bCs/>
          <w:sz w:val="22"/>
          <w:szCs w:val="22"/>
        </w:rPr>
        <w:t xml:space="preserve">31 grudnia 2026 </w:t>
      </w:r>
      <w:r w:rsidRPr="00EC121F">
        <w:rPr>
          <w:sz w:val="22"/>
          <w:szCs w:val="22"/>
        </w:rPr>
        <w:t>r., nie dłużej jednak niż do chwili wyczerpania środków przeznaczonych na ich nabycie;</w:t>
      </w:r>
    </w:p>
    <w:p w14:paraId="13555570" w14:textId="7D8924A9" w:rsidR="009A6E8E" w:rsidRPr="00EC121F" w:rsidRDefault="009A6E8E" w:rsidP="00837330">
      <w:pPr>
        <w:pStyle w:val="Default"/>
        <w:numPr>
          <w:ilvl w:val="0"/>
          <w:numId w:val="21"/>
        </w:numPr>
        <w:spacing w:after="28" w:line="276" w:lineRule="auto"/>
        <w:jc w:val="both"/>
        <w:rPr>
          <w:sz w:val="22"/>
          <w:szCs w:val="22"/>
        </w:rPr>
      </w:pPr>
      <w:bookmarkStart w:id="12" w:name="_Hlk115089244"/>
      <w:bookmarkStart w:id="13" w:name="_Hlk115089878"/>
      <w:r w:rsidRPr="00EC121F">
        <w:rPr>
          <w:sz w:val="22"/>
          <w:szCs w:val="22"/>
        </w:rPr>
        <w:t>akcje własne mogą być nabywane w trybach</w:t>
      </w:r>
      <w:r w:rsidR="00206E15" w:rsidRPr="00EC121F">
        <w:rPr>
          <w:sz w:val="22"/>
          <w:szCs w:val="22"/>
        </w:rPr>
        <w:t>, liczbie</w:t>
      </w:r>
      <w:r w:rsidRPr="00EC121F">
        <w:rPr>
          <w:sz w:val="22"/>
          <w:szCs w:val="22"/>
        </w:rPr>
        <w:t xml:space="preserve"> i w okresach wybranych przez Zarząd i zaakceptowanych przez Radę Nadzorczą, ale zapewniających równy dostęp akcjonariuszy do programu odkupu i równe ich traktowanie w tych samych warunkach</w:t>
      </w:r>
      <w:bookmarkEnd w:id="12"/>
      <w:bookmarkEnd w:id="13"/>
      <w:r w:rsidRPr="00EC121F">
        <w:rPr>
          <w:sz w:val="22"/>
          <w:szCs w:val="22"/>
        </w:rPr>
        <w:t>;</w:t>
      </w:r>
    </w:p>
    <w:p w14:paraId="4BBB5D76" w14:textId="77777777" w:rsidR="009A6E8E" w:rsidRPr="00EC121F" w:rsidRDefault="009A6E8E" w:rsidP="00837330">
      <w:pPr>
        <w:pStyle w:val="Default"/>
        <w:numPr>
          <w:ilvl w:val="0"/>
          <w:numId w:val="21"/>
        </w:numPr>
        <w:spacing w:after="28" w:line="276" w:lineRule="auto"/>
        <w:jc w:val="both"/>
        <w:rPr>
          <w:sz w:val="22"/>
          <w:szCs w:val="22"/>
        </w:rPr>
      </w:pPr>
      <w:r w:rsidRPr="00EC121F">
        <w:rPr>
          <w:sz w:val="22"/>
          <w:szCs w:val="22"/>
        </w:rPr>
        <w:t>nabyte przez Spółkę akcje własne Spółki będą przeznaczone do umorzenia i obniżenia kapitału zakładowego Spółki;</w:t>
      </w:r>
    </w:p>
    <w:p w14:paraId="6DFD6569" w14:textId="77777777" w:rsidR="009A6E8E" w:rsidRPr="00EC121F" w:rsidRDefault="009A6E8E" w:rsidP="00837330">
      <w:pPr>
        <w:pStyle w:val="Default"/>
        <w:numPr>
          <w:ilvl w:val="0"/>
          <w:numId w:val="21"/>
        </w:numPr>
        <w:spacing w:after="28" w:line="276" w:lineRule="auto"/>
        <w:jc w:val="both"/>
        <w:rPr>
          <w:sz w:val="22"/>
          <w:szCs w:val="22"/>
        </w:rPr>
      </w:pPr>
      <w:r w:rsidRPr="00EC121F">
        <w:rPr>
          <w:sz w:val="22"/>
          <w:szCs w:val="22"/>
        </w:rPr>
        <w:t xml:space="preserve">Zarząd, kierując się interesem Spółki, po zasięgnięciu opinii Rady Nadzorczej może: </w:t>
      </w:r>
    </w:p>
    <w:p w14:paraId="2D285C6A" w14:textId="77777777" w:rsidR="009A6E8E" w:rsidRPr="00EC121F" w:rsidRDefault="009A6E8E" w:rsidP="00837330">
      <w:pPr>
        <w:pStyle w:val="Default"/>
        <w:numPr>
          <w:ilvl w:val="0"/>
          <w:numId w:val="19"/>
        </w:numPr>
        <w:spacing w:after="27" w:line="276" w:lineRule="auto"/>
        <w:jc w:val="both"/>
        <w:rPr>
          <w:sz w:val="22"/>
          <w:szCs w:val="22"/>
        </w:rPr>
      </w:pPr>
      <w:r w:rsidRPr="00EC121F">
        <w:rPr>
          <w:sz w:val="22"/>
          <w:szCs w:val="22"/>
        </w:rPr>
        <w:t xml:space="preserve">zakończyć nabywanie akcji przed dniem </w:t>
      </w:r>
      <w:r w:rsidRPr="00EC121F">
        <w:rPr>
          <w:b/>
          <w:bCs/>
          <w:sz w:val="22"/>
          <w:szCs w:val="22"/>
        </w:rPr>
        <w:t xml:space="preserve">31 grudnia 2026 </w:t>
      </w:r>
      <w:r w:rsidRPr="00EC121F">
        <w:rPr>
          <w:sz w:val="22"/>
          <w:szCs w:val="22"/>
        </w:rPr>
        <w:t>r. lub przed wyczerpaniem całości środków przeznaczonych na ich nabycie;</w:t>
      </w:r>
    </w:p>
    <w:p w14:paraId="006E1E50" w14:textId="77777777" w:rsidR="009A6E8E" w:rsidRPr="00EC121F" w:rsidRDefault="009A6E8E" w:rsidP="00837330">
      <w:pPr>
        <w:pStyle w:val="Default"/>
        <w:numPr>
          <w:ilvl w:val="0"/>
          <w:numId w:val="19"/>
        </w:numPr>
        <w:spacing w:after="27" w:line="276" w:lineRule="auto"/>
        <w:jc w:val="both"/>
        <w:rPr>
          <w:sz w:val="22"/>
          <w:szCs w:val="22"/>
        </w:rPr>
      </w:pPr>
      <w:r w:rsidRPr="00EC121F">
        <w:rPr>
          <w:sz w:val="22"/>
          <w:szCs w:val="22"/>
        </w:rPr>
        <w:t xml:space="preserve">zrezygnować z nabycia akcji w całości lub w części. </w:t>
      </w:r>
    </w:p>
    <w:p w14:paraId="1B8D8156" w14:textId="77777777" w:rsidR="009A6E8E" w:rsidRPr="00EC121F" w:rsidRDefault="009A6E8E" w:rsidP="009A6E8E">
      <w:pPr>
        <w:pStyle w:val="Default"/>
        <w:spacing w:line="276" w:lineRule="auto"/>
        <w:rPr>
          <w:sz w:val="22"/>
          <w:szCs w:val="22"/>
        </w:rPr>
      </w:pPr>
    </w:p>
    <w:p w14:paraId="1EA78268" w14:textId="77777777" w:rsidR="009A6E8E" w:rsidRPr="00EC121F" w:rsidRDefault="009A6E8E" w:rsidP="009A6E8E">
      <w:pPr>
        <w:pStyle w:val="Default"/>
        <w:spacing w:line="276" w:lineRule="auto"/>
        <w:jc w:val="center"/>
        <w:rPr>
          <w:sz w:val="22"/>
          <w:szCs w:val="22"/>
        </w:rPr>
      </w:pPr>
      <w:r w:rsidRPr="00EC121F">
        <w:rPr>
          <w:sz w:val="22"/>
          <w:szCs w:val="22"/>
        </w:rPr>
        <w:t>§2</w:t>
      </w:r>
    </w:p>
    <w:p w14:paraId="1B429DAC" w14:textId="77777777" w:rsidR="009A6E8E" w:rsidRPr="00EC121F" w:rsidRDefault="009A6E8E" w:rsidP="009A6E8E">
      <w:pPr>
        <w:pStyle w:val="Default"/>
        <w:spacing w:line="276" w:lineRule="auto"/>
        <w:jc w:val="both"/>
        <w:rPr>
          <w:sz w:val="22"/>
          <w:szCs w:val="22"/>
        </w:rPr>
      </w:pPr>
      <w:r w:rsidRPr="00EC121F">
        <w:rPr>
          <w:sz w:val="22"/>
          <w:szCs w:val="22"/>
        </w:rPr>
        <w:t>Nadzwyczajne Walne Zgromadzenie zobowiązuje i upoważnia Zarząd Spółki do podjęcia wszelkich czynności faktycznych i prawnych niezbędnych do nabycia akcji własnych Spółki w trybie art. 362 § 1 pkt 5 Kodeksu spółek handlowych zgodnie z treścią § 1 ust. 2 niniejszej uchwały, w tym do zawarcia z domem maklerskim umowy w sprawie skupu akcji w drodze transakcji giełdowych i pozagiełdowych. Zarząd Spółki jest upoważniony do określenia pozostałych zasad nabycia akcji, w zakresie nieuregulowanym w § 1 ust. 2 niniejszej uchwały poprzez przyjęcie Programu skupu akcji własnych.</w:t>
      </w:r>
    </w:p>
    <w:p w14:paraId="65A78F0F" w14:textId="77777777" w:rsidR="009A6E8E" w:rsidRPr="00EC121F" w:rsidRDefault="009A6E8E" w:rsidP="009A6E8E">
      <w:pPr>
        <w:pStyle w:val="Default"/>
        <w:spacing w:line="276" w:lineRule="auto"/>
        <w:rPr>
          <w:sz w:val="22"/>
          <w:szCs w:val="22"/>
        </w:rPr>
      </w:pPr>
    </w:p>
    <w:p w14:paraId="68282427" w14:textId="77777777" w:rsidR="009A6E8E" w:rsidRPr="00EC121F" w:rsidRDefault="009A6E8E" w:rsidP="009A6E8E">
      <w:pPr>
        <w:pStyle w:val="Default"/>
        <w:spacing w:line="276" w:lineRule="auto"/>
        <w:jc w:val="center"/>
        <w:rPr>
          <w:sz w:val="22"/>
          <w:szCs w:val="22"/>
        </w:rPr>
      </w:pPr>
      <w:r w:rsidRPr="00EC121F">
        <w:rPr>
          <w:sz w:val="22"/>
          <w:szCs w:val="22"/>
        </w:rPr>
        <w:t>§3</w:t>
      </w:r>
    </w:p>
    <w:p w14:paraId="66FFCB53" w14:textId="77777777" w:rsidR="009A6E8E" w:rsidRPr="00EC121F" w:rsidRDefault="009A6E8E" w:rsidP="009A6E8E">
      <w:pPr>
        <w:pStyle w:val="Default"/>
        <w:spacing w:line="276" w:lineRule="auto"/>
        <w:jc w:val="both"/>
        <w:rPr>
          <w:sz w:val="22"/>
          <w:szCs w:val="22"/>
        </w:rPr>
      </w:pPr>
      <w:r w:rsidRPr="00EC121F">
        <w:rPr>
          <w:sz w:val="22"/>
          <w:szCs w:val="22"/>
        </w:rPr>
        <w:t xml:space="preserve">W okresie upoważnienia udzielonego na mocy niniejszej uchwały w zakresie jej wykonywania, Zarząd Spółki jest zobowiązany do przedstawienia na każdym Walnym Zgromadzeniu KRUK S.A. informacji o aktualnym stanie dotyczącym: </w:t>
      </w:r>
    </w:p>
    <w:p w14:paraId="7E282336" w14:textId="77777777" w:rsidR="009A6E8E" w:rsidRPr="00EC121F" w:rsidRDefault="009A6E8E" w:rsidP="00837330">
      <w:pPr>
        <w:pStyle w:val="Default"/>
        <w:numPr>
          <w:ilvl w:val="0"/>
          <w:numId w:val="20"/>
        </w:numPr>
        <w:spacing w:after="27" w:line="276" w:lineRule="auto"/>
        <w:jc w:val="both"/>
        <w:rPr>
          <w:sz w:val="22"/>
          <w:szCs w:val="22"/>
        </w:rPr>
      </w:pPr>
      <w:r w:rsidRPr="00EC121F">
        <w:rPr>
          <w:sz w:val="22"/>
          <w:szCs w:val="22"/>
        </w:rPr>
        <w:t>przyczyn lub celu nabycia akcji własnych Spółki;</w:t>
      </w:r>
    </w:p>
    <w:p w14:paraId="64DBDCAE" w14:textId="77777777" w:rsidR="009A6E8E" w:rsidRPr="00EC121F" w:rsidRDefault="009A6E8E" w:rsidP="00837330">
      <w:pPr>
        <w:pStyle w:val="Default"/>
        <w:numPr>
          <w:ilvl w:val="0"/>
          <w:numId w:val="20"/>
        </w:numPr>
        <w:spacing w:after="27" w:line="276" w:lineRule="auto"/>
        <w:jc w:val="both"/>
        <w:rPr>
          <w:sz w:val="22"/>
          <w:szCs w:val="22"/>
        </w:rPr>
      </w:pPr>
      <w:r w:rsidRPr="00EC121F">
        <w:rPr>
          <w:sz w:val="22"/>
          <w:szCs w:val="22"/>
        </w:rPr>
        <w:t>liczbie i wartości nominalnej nabytych akcji własnych Spółki, ich udziale w kapitale zakładowym;</w:t>
      </w:r>
    </w:p>
    <w:p w14:paraId="61ADE809" w14:textId="77777777" w:rsidR="009A6E8E" w:rsidRPr="00EC121F" w:rsidRDefault="009A6E8E" w:rsidP="00837330">
      <w:pPr>
        <w:pStyle w:val="Default"/>
        <w:numPr>
          <w:ilvl w:val="0"/>
          <w:numId w:val="20"/>
        </w:numPr>
        <w:spacing w:after="27" w:line="276" w:lineRule="auto"/>
        <w:jc w:val="both"/>
        <w:rPr>
          <w:sz w:val="22"/>
          <w:szCs w:val="22"/>
        </w:rPr>
      </w:pPr>
      <w:r w:rsidRPr="00EC121F">
        <w:rPr>
          <w:sz w:val="22"/>
          <w:szCs w:val="22"/>
        </w:rPr>
        <w:t xml:space="preserve">łącznej cenie nabycia i innych kosztach nabycia akcji własnych Spółki. </w:t>
      </w:r>
    </w:p>
    <w:p w14:paraId="67AB7F87" w14:textId="77777777" w:rsidR="009A6E8E" w:rsidRPr="00EC121F" w:rsidRDefault="009A6E8E" w:rsidP="009A6E8E">
      <w:pPr>
        <w:jc w:val="center"/>
        <w:rPr>
          <w:rFonts w:ascii="Calibri" w:hAnsi="Calibri" w:cs="Calibri"/>
          <w:b/>
          <w:bCs/>
          <w:color w:val="000000"/>
          <w:sz w:val="22"/>
          <w:szCs w:val="22"/>
        </w:rPr>
      </w:pPr>
      <w:r w:rsidRPr="00EC121F">
        <w:rPr>
          <w:rFonts w:ascii="Calibri" w:hAnsi="Calibri" w:cs="Calibri"/>
          <w:bCs/>
          <w:sz w:val="22"/>
          <w:szCs w:val="22"/>
        </w:rPr>
        <w:lastRenderedPageBreak/>
        <w:t>§4</w:t>
      </w:r>
    </w:p>
    <w:p w14:paraId="39484B37" w14:textId="77777777" w:rsidR="009A6E8E" w:rsidRPr="00EC121F" w:rsidRDefault="009A6E8E" w:rsidP="009A6E8E">
      <w:pPr>
        <w:rPr>
          <w:rFonts w:ascii="Calibri" w:hAnsi="Calibri" w:cs="Calibri"/>
          <w:sz w:val="22"/>
          <w:szCs w:val="22"/>
        </w:rPr>
      </w:pPr>
      <w:r w:rsidRPr="00EC121F">
        <w:rPr>
          <w:rFonts w:ascii="Calibri" w:hAnsi="Calibri" w:cs="Calibri"/>
          <w:sz w:val="22"/>
          <w:szCs w:val="22"/>
        </w:rPr>
        <w:t>Uchwała wchodzi w życie z dniem podjęcia.</w:t>
      </w:r>
    </w:p>
    <w:p w14:paraId="5157D1EB" w14:textId="77777777" w:rsidR="009A6E8E" w:rsidRPr="00EC121F" w:rsidRDefault="009A6E8E" w:rsidP="009A6E8E">
      <w:pPr>
        <w:autoSpaceDE w:val="0"/>
        <w:autoSpaceDN w:val="0"/>
        <w:adjustRightInd w:val="0"/>
        <w:jc w:val="both"/>
        <w:rPr>
          <w:rFonts w:ascii="Calibri" w:hAnsi="Calibri" w:cs="Calibri"/>
          <w:b/>
          <w:sz w:val="22"/>
          <w:szCs w:val="22"/>
        </w:rPr>
      </w:pPr>
    </w:p>
    <w:p w14:paraId="31E560C9" w14:textId="24D86357" w:rsidR="009A6E8E" w:rsidRPr="00EC121F" w:rsidRDefault="009A6E8E" w:rsidP="009A6E8E">
      <w:pPr>
        <w:autoSpaceDE w:val="0"/>
        <w:autoSpaceDN w:val="0"/>
        <w:adjustRightInd w:val="0"/>
        <w:jc w:val="both"/>
        <w:rPr>
          <w:rFonts w:ascii="Calibri" w:hAnsi="Calibri" w:cs="Calibri"/>
          <w:b/>
          <w:sz w:val="22"/>
          <w:szCs w:val="22"/>
        </w:rPr>
      </w:pPr>
      <w:r w:rsidRPr="00EC121F">
        <w:rPr>
          <w:rFonts w:ascii="Calibri" w:hAnsi="Calibri" w:cs="Calibri"/>
          <w:b/>
          <w:sz w:val="22"/>
          <w:szCs w:val="22"/>
        </w:rPr>
        <w:t>Instrukcja do głosowania dla Pełnomocnika nad Uchwałą w sprawie upoważnienia Zarządu do nabywania akcji własnych Spółki.</w:t>
      </w:r>
    </w:p>
    <w:p w14:paraId="47BECF91" w14:textId="77777777" w:rsidR="009A6E8E" w:rsidRPr="00EC121F" w:rsidRDefault="009A6E8E" w:rsidP="009A6E8E">
      <w:pPr>
        <w:autoSpaceDE w:val="0"/>
        <w:autoSpaceDN w:val="0"/>
        <w:adjustRightInd w:val="0"/>
        <w:jc w:val="both"/>
        <w:rPr>
          <w:rFonts w:ascii="Calibri" w:hAnsi="Calibri" w:cs="Calibri"/>
          <w:b/>
          <w:sz w:val="22"/>
          <w:szCs w:val="22"/>
        </w:rPr>
      </w:pPr>
    </w:p>
    <w:p w14:paraId="7E2DD1A0" w14:textId="77777777" w:rsidR="009A6E8E" w:rsidRPr="00EC121F" w:rsidRDefault="009A6E8E" w:rsidP="009A6E8E">
      <w:pPr>
        <w:rPr>
          <w:rFonts w:ascii="Calibri" w:hAnsi="Calibri" w:cs="Calibri"/>
          <w:sz w:val="22"/>
          <w:szCs w:val="22"/>
        </w:rPr>
      </w:pPr>
      <w:r w:rsidRPr="00EC121F">
        <w:rPr>
          <w:rFonts w:ascii="Calibri" w:hAnsi="Calibri" w:cs="Calibri"/>
          <w:sz w:val="22"/>
          <w:szCs w:val="22"/>
        </w:rPr>
        <w:t>Pełnomocnik powinien zagłosować w następujący sposób:</w:t>
      </w:r>
    </w:p>
    <w:p w14:paraId="3ECFF32B" w14:textId="77777777" w:rsidR="009A6E8E" w:rsidRPr="00EC121F" w:rsidRDefault="009A6E8E" w:rsidP="009A6E8E">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A6E8E" w:rsidRPr="00EC121F" w14:paraId="1D3432DB" w14:textId="77777777" w:rsidTr="0098634E">
        <w:tc>
          <w:tcPr>
            <w:tcW w:w="3070" w:type="dxa"/>
          </w:tcPr>
          <w:p w14:paraId="4AB07ED4" w14:textId="77777777" w:rsidR="009A6E8E" w:rsidRPr="00EC121F" w:rsidRDefault="009A6E8E" w:rsidP="0098634E">
            <w:pPr>
              <w:jc w:val="center"/>
              <w:rPr>
                <w:rFonts w:ascii="Calibri" w:hAnsi="Calibri" w:cs="Calibri"/>
                <w:b/>
                <w:sz w:val="22"/>
                <w:szCs w:val="22"/>
              </w:rPr>
            </w:pPr>
            <w:r w:rsidRPr="00EC121F">
              <w:rPr>
                <w:rFonts w:ascii="Calibri" w:hAnsi="Calibri" w:cs="Calibri"/>
                <w:b/>
                <w:sz w:val="22"/>
                <w:szCs w:val="22"/>
              </w:rPr>
              <w:t>Głos „za”</w:t>
            </w:r>
          </w:p>
        </w:tc>
        <w:tc>
          <w:tcPr>
            <w:tcW w:w="3070" w:type="dxa"/>
          </w:tcPr>
          <w:p w14:paraId="6FFE6C6B" w14:textId="77777777" w:rsidR="009A6E8E" w:rsidRPr="00EC121F" w:rsidRDefault="009A6E8E" w:rsidP="0098634E">
            <w:pPr>
              <w:jc w:val="center"/>
              <w:rPr>
                <w:rFonts w:ascii="Calibri" w:hAnsi="Calibri" w:cs="Calibri"/>
                <w:b/>
                <w:sz w:val="22"/>
                <w:szCs w:val="22"/>
              </w:rPr>
            </w:pPr>
            <w:r w:rsidRPr="00EC121F">
              <w:rPr>
                <w:rFonts w:ascii="Calibri" w:hAnsi="Calibri" w:cs="Calibri"/>
                <w:b/>
                <w:sz w:val="22"/>
                <w:szCs w:val="22"/>
              </w:rPr>
              <w:t>Głos „przeciw”</w:t>
            </w:r>
          </w:p>
        </w:tc>
        <w:tc>
          <w:tcPr>
            <w:tcW w:w="3071" w:type="dxa"/>
          </w:tcPr>
          <w:p w14:paraId="0E924A2C" w14:textId="77777777" w:rsidR="009A6E8E" w:rsidRPr="00EC121F" w:rsidRDefault="009A6E8E" w:rsidP="0098634E">
            <w:pPr>
              <w:jc w:val="center"/>
              <w:rPr>
                <w:rFonts w:ascii="Calibri" w:hAnsi="Calibri" w:cs="Calibri"/>
                <w:b/>
                <w:sz w:val="22"/>
                <w:szCs w:val="22"/>
              </w:rPr>
            </w:pPr>
            <w:r w:rsidRPr="00EC121F">
              <w:rPr>
                <w:rFonts w:ascii="Calibri" w:hAnsi="Calibri" w:cs="Calibri"/>
                <w:b/>
                <w:sz w:val="22"/>
                <w:szCs w:val="22"/>
              </w:rPr>
              <w:t>Głos „wstrzymuje się”</w:t>
            </w:r>
          </w:p>
        </w:tc>
      </w:tr>
      <w:tr w:rsidR="009A6E8E" w:rsidRPr="00EC121F" w14:paraId="1D48CBEC" w14:textId="77777777" w:rsidTr="0098634E">
        <w:tc>
          <w:tcPr>
            <w:tcW w:w="3070" w:type="dxa"/>
            <w:shd w:val="clear" w:color="auto" w:fill="auto"/>
          </w:tcPr>
          <w:p w14:paraId="768FD039" w14:textId="77777777" w:rsidR="009A6E8E" w:rsidRPr="00EC121F" w:rsidRDefault="009A6E8E" w:rsidP="0098634E">
            <w:pPr>
              <w:jc w:val="center"/>
              <w:rPr>
                <w:rFonts w:ascii="Calibri" w:hAnsi="Calibri" w:cs="Calibri"/>
                <w:sz w:val="22"/>
                <w:szCs w:val="22"/>
              </w:rPr>
            </w:pPr>
          </w:p>
          <w:p w14:paraId="063424A7" w14:textId="77777777" w:rsidR="009A6E8E" w:rsidRPr="00EC121F" w:rsidRDefault="009A6E8E" w:rsidP="0098634E">
            <w:pPr>
              <w:jc w:val="center"/>
              <w:rPr>
                <w:rFonts w:ascii="Calibri" w:hAnsi="Calibri" w:cs="Calibri"/>
                <w:sz w:val="22"/>
                <w:szCs w:val="22"/>
              </w:rPr>
            </w:pPr>
            <w:r w:rsidRPr="00EC121F">
              <w:rPr>
                <w:rFonts w:ascii="Calibri" w:hAnsi="Calibri" w:cs="Calibri"/>
                <w:sz w:val="22"/>
                <w:szCs w:val="22"/>
              </w:rPr>
              <w:fldChar w:fldCharType="begin">
                <w:ffData>
                  <w:name w:val="Wybór1"/>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c>
          <w:tcPr>
            <w:tcW w:w="3070" w:type="dxa"/>
            <w:shd w:val="clear" w:color="auto" w:fill="auto"/>
          </w:tcPr>
          <w:p w14:paraId="196EDD95" w14:textId="77777777" w:rsidR="009A6E8E" w:rsidRPr="00EC121F" w:rsidRDefault="009A6E8E" w:rsidP="0098634E">
            <w:pPr>
              <w:jc w:val="center"/>
              <w:rPr>
                <w:rFonts w:ascii="Calibri" w:hAnsi="Calibri" w:cs="Calibri"/>
                <w:sz w:val="22"/>
                <w:szCs w:val="22"/>
              </w:rPr>
            </w:pPr>
          </w:p>
          <w:p w14:paraId="4D375879" w14:textId="77777777" w:rsidR="009A6E8E" w:rsidRPr="00EC121F" w:rsidRDefault="009A6E8E" w:rsidP="0098634E">
            <w:pPr>
              <w:jc w:val="center"/>
              <w:rPr>
                <w:rFonts w:ascii="Calibri" w:hAnsi="Calibri" w:cs="Calibri"/>
                <w:sz w:val="22"/>
                <w:szCs w:val="22"/>
              </w:rPr>
            </w:pPr>
            <w:r w:rsidRPr="00EC121F">
              <w:rPr>
                <w:rFonts w:ascii="Calibri" w:hAnsi="Calibri" w:cs="Calibri"/>
                <w:sz w:val="22"/>
                <w:szCs w:val="22"/>
              </w:rPr>
              <w:fldChar w:fldCharType="begin">
                <w:ffData>
                  <w:name w:val="Wybór1"/>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c>
          <w:tcPr>
            <w:tcW w:w="3071" w:type="dxa"/>
            <w:shd w:val="clear" w:color="auto" w:fill="auto"/>
          </w:tcPr>
          <w:p w14:paraId="5F49EE66" w14:textId="77777777" w:rsidR="009A6E8E" w:rsidRPr="00EC121F" w:rsidRDefault="009A6E8E" w:rsidP="0098634E">
            <w:pPr>
              <w:jc w:val="center"/>
              <w:rPr>
                <w:rFonts w:ascii="Calibri" w:hAnsi="Calibri" w:cs="Calibri"/>
                <w:sz w:val="22"/>
                <w:szCs w:val="22"/>
              </w:rPr>
            </w:pPr>
          </w:p>
          <w:p w14:paraId="324BB418" w14:textId="77777777" w:rsidR="009A6E8E" w:rsidRPr="00EC121F" w:rsidRDefault="009A6E8E" w:rsidP="0098634E">
            <w:pPr>
              <w:jc w:val="center"/>
              <w:rPr>
                <w:rFonts w:ascii="Calibri" w:hAnsi="Calibri" w:cs="Calibri"/>
                <w:sz w:val="22"/>
                <w:szCs w:val="22"/>
              </w:rPr>
            </w:pPr>
            <w:r w:rsidRPr="00EC121F">
              <w:rPr>
                <w:rFonts w:ascii="Calibri" w:hAnsi="Calibri" w:cs="Calibri"/>
                <w:sz w:val="22"/>
                <w:szCs w:val="22"/>
              </w:rPr>
              <w:fldChar w:fldCharType="begin">
                <w:ffData>
                  <w:name w:val="Wybór2"/>
                  <w:enabled/>
                  <w:calcOnExit w:val="0"/>
                  <w:checkBox>
                    <w:sizeAuto/>
                    <w:default w:val="0"/>
                  </w:checkBox>
                </w:ffData>
              </w:fldChar>
            </w:r>
            <w:r w:rsidRPr="00EC121F">
              <w:rPr>
                <w:rFonts w:ascii="Calibri" w:hAnsi="Calibri" w:cs="Calibri"/>
                <w:sz w:val="22"/>
                <w:szCs w:val="22"/>
              </w:rPr>
              <w:instrText xml:space="preserve"> FORMCHECKBOX </w:instrText>
            </w:r>
            <w:r w:rsidR="00586208">
              <w:rPr>
                <w:rFonts w:ascii="Calibri" w:hAnsi="Calibri" w:cs="Calibri"/>
                <w:sz w:val="22"/>
                <w:szCs w:val="22"/>
              </w:rPr>
            </w:r>
            <w:r w:rsidR="00586208">
              <w:rPr>
                <w:rFonts w:ascii="Calibri" w:hAnsi="Calibri" w:cs="Calibri"/>
                <w:sz w:val="22"/>
                <w:szCs w:val="22"/>
              </w:rPr>
              <w:fldChar w:fldCharType="separate"/>
            </w:r>
            <w:r w:rsidRPr="00EC121F">
              <w:rPr>
                <w:rFonts w:ascii="Calibri" w:hAnsi="Calibri" w:cs="Calibri"/>
                <w:sz w:val="22"/>
                <w:szCs w:val="22"/>
              </w:rPr>
              <w:fldChar w:fldCharType="end"/>
            </w:r>
          </w:p>
        </w:tc>
      </w:tr>
    </w:tbl>
    <w:p w14:paraId="0CC3CFFD" w14:textId="77777777" w:rsidR="009A6E8E" w:rsidRPr="00EC121F" w:rsidRDefault="009A6E8E" w:rsidP="009A6E8E">
      <w:pPr>
        <w:pStyle w:val="Nagwek1"/>
        <w:tabs>
          <w:tab w:val="left" w:pos="0"/>
        </w:tabs>
        <w:rPr>
          <w:rFonts w:ascii="Calibri" w:hAnsi="Calibri" w:cs="Calibri"/>
          <w:sz w:val="22"/>
          <w:szCs w:val="22"/>
        </w:rPr>
      </w:pPr>
      <w:r w:rsidRPr="00EC121F">
        <w:rPr>
          <w:rFonts w:ascii="Calibri" w:hAnsi="Calibri" w:cs="Calibri"/>
          <w:b/>
          <w:sz w:val="22"/>
          <w:szCs w:val="22"/>
        </w:rPr>
        <w:t>Zgłaszam sprzeciw do uchwały</w:t>
      </w:r>
      <w:r w:rsidRPr="00EC121F">
        <w:rPr>
          <w:rFonts w:ascii="Calibri" w:hAnsi="Calibri" w:cs="Calibri"/>
          <w:sz w:val="22"/>
          <w:szCs w:val="22"/>
        </w:rPr>
        <w:t>: TAK/NIE *)</w:t>
      </w:r>
    </w:p>
    <w:p w14:paraId="4F0ED9AD" w14:textId="77777777" w:rsidR="009A6E8E" w:rsidRPr="00EC121F" w:rsidRDefault="009A6E8E" w:rsidP="009A6E8E">
      <w:pPr>
        <w:autoSpaceDE w:val="0"/>
        <w:autoSpaceDN w:val="0"/>
        <w:adjustRightInd w:val="0"/>
        <w:spacing w:line="276" w:lineRule="auto"/>
        <w:jc w:val="both"/>
        <w:rPr>
          <w:rFonts w:asciiTheme="minorHAnsi" w:eastAsiaTheme="minorHAnsi" w:hAnsiTheme="minorHAnsi" w:cstheme="minorBidi"/>
          <w:i/>
          <w:iCs/>
          <w:sz w:val="22"/>
          <w:szCs w:val="22"/>
          <w:lang w:eastAsia="en-US"/>
        </w:rPr>
      </w:pPr>
      <w:r w:rsidRPr="00EC121F">
        <w:rPr>
          <w:rFonts w:ascii="Calibri" w:hAnsi="Calibri" w:cs="Calibri"/>
          <w:sz w:val="22"/>
          <w:szCs w:val="22"/>
        </w:rPr>
        <w:t>Głosowanie poprzez zaznaczenie odpowiedniej rubryki krzyżykiem („X”)</w:t>
      </w:r>
      <w:r w:rsidRPr="00EC121F">
        <w:rPr>
          <w:rFonts w:asciiTheme="minorHAnsi" w:eastAsiaTheme="minorHAnsi" w:hAnsiTheme="minorHAnsi" w:cstheme="minorHAnsi"/>
          <w:bCs/>
          <w:i/>
          <w:color w:val="000000"/>
          <w:sz w:val="22"/>
          <w:szCs w:val="22"/>
          <w:lang w:eastAsia="en-US"/>
        </w:rPr>
        <w:t>.</w:t>
      </w:r>
    </w:p>
    <w:p w14:paraId="73F07985" w14:textId="77777777" w:rsidR="0019125B" w:rsidRPr="00EC121F" w:rsidRDefault="0019125B" w:rsidP="002A7540">
      <w:pPr>
        <w:spacing w:before="240" w:after="120" w:line="276" w:lineRule="auto"/>
        <w:jc w:val="both"/>
        <w:rPr>
          <w:rFonts w:asciiTheme="minorHAnsi" w:eastAsia="Calibri" w:hAnsiTheme="minorHAnsi" w:cstheme="minorHAnsi"/>
          <w:sz w:val="22"/>
          <w:szCs w:val="22"/>
          <w:lang w:eastAsia="en-US"/>
        </w:rPr>
      </w:pPr>
    </w:p>
    <w:sectPr w:rsidR="0019125B" w:rsidRPr="00EC121F" w:rsidSect="006E6D9D">
      <w:footerReference w:type="default" r:id="rId9"/>
      <w:headerReference w:type="first" r:id="rId10"/>
      <w:footerReference w:type="first" r:id="rId11"/>
      <w:footnotePr>
        <w:numFmt w:val="chicago"/>
      </w:footnotePr>
      <w:pgSz w:w="12240" w:h="15840" w:code="1"/>
      <w:pgMar w:top="1021" w:right="851" w:bottom="709" w:left="1418" w:header="567" w:footer="30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FD08" w14:textId="77777777" w:rsidR="00837330" w:rsidRDefault="00837330">
      <w:r>
        <w:separator/>
      </w:r>
    </w:p>
  </w:endnote>
  <w:endnote w:type="continuationSeparator" w:id="0">
    <w:p w14:paraId="44A79FC5" w14:textId="77777777" w:rsidR="00837330" w:rsidRDefault="00837330">
      <w:r>
        <w:continuationSeparator/>
      </w:r>
    </w:p>
  </w:endnote>
  <w:endnote w:type="continuationNotice" w:id="1">
    <w:p w14:paraId="0C1E2705" w14:textId="77777777" w:rsidR="00837330" w:rsidRDefault="00837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F085" w14:textId="77777777" w:rsidR="00522195" w:rsidRDefault="00522195" w:rsidP="00061807">
    <w:pPr>
      <w:pStyle w:val="Stopka"/>
      <w:rPr>
        <w:rFonts w:ascii="Arial" w:hAnsi="Arial"/>
        <w:sz w:val="20"/>
      </w:rPr>
    </w:pPr>
    <w:r>
      <w:rPr>
        <w:rFonts w:ascii="Arial" w:hAnsi="Arial"/>
        <w:sz w:val="20"/>
      </w:rPr>
      <w:t>* niepotrzebne skreślić</w:t>
    </w:r>
  </w:p>
  <w:p w14:paraId="57A4E69F" w14:textId="77777777" w:rsidR="00522195" w:rsidRDefault="005221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02E1" w14:textId="77777777" w:rsidR="00522195" w:rsidRDefault="00522195">
    <w:pPr>
      <w:pStyle w:val="Stopka"/>
      <w:rPr>
        <w:rFonts w:ascii="Arial" w:hAnsi="Arial"/>
        <w:sz w:val="20"/>
      </w:rPr>
    </w:pPr>
    <w:r>
      <w:rPr>
        <w:rFonts w:ascii="Arial" w:hAnsi="Arial"/>
        <w:sz w:val="20"/>
      </w:rPr>
      <w:t>* 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7480" w14:textId="77777777" w:rsidR="00837330" w:rsidRDefault="00837330">
      <w:r>
        <w:separator/>
      </w:r>
    </w:p>
  </w:footnote>
  <w:footnote w:type="continuationSeparator" w:id="0">
    <w:p w14:paraId="04EEE1A1" w14:textId="77777777" w:rsidR="00837330" w:rsidRDefault="00837330">
      <w:r>
        <w:continuationSeparator/>
      </w:r>
    </w:p>
  </w:footnote>
  <w:footnote w:type="continuationNotice" w:id="1">
    <w:p w14:paraId="07290115" w14:textId="77777777" w:rsidR="00837330" w:rsidRDefault="00837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5460" w14:textId="73AD756C" w:rsidR="00586208" w:rsidRDefault="00586208">
    <w:pPr>
      <w:pStyle w:val="Nagwek"/>
      <w:jc w:val="right"/>
      <w:rPr>
        <w:color w:val="4F81BD" w:themeColor="accent1"/>
      </w:rPr>
    </w:pPr>
    <w:sdt>
      <w:sdtPr>
        <w:rPr>
          <w:color w:val="4F81BD" w:themeColor="accent1"/>
        </w:rPr>
        <w:alias w:val="Tytuł"/>
        <w:tag w:val=""/>
        <w:id w:val="664756013"/>
        <w:placeholder>
          <w:docPart w:val="02EF9A151C1E45DDAEF97FF75CA795E6"/>
        </w:placeholder>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rPr>
          <w:t xml:space="preserve">Wzór pełnomocnictwa </w:t>
        </w:r>
      </w:sdtContent>
    </w:sdt>
  </w:p>
  <w:p w14:paraId="130C21DE" w14:textId="77777777" w:rsidR="00522195" w:rsidRDefault="00522195">
    <w:pPr>
      <w:pStyle w:val="Nagwek"/>
      <w:jc w:val="right"/>
      <w:rPr>
        <w:rFonts w:ascii="Arial" w:hAnsi="Arial"/>
        <w:b/>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86E26"/>
    <w:multiLevelType w:val="hybridMultilevel"/>
    <w:tmpl w:val="DDD864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671088"/>
    <w:multiLevelType w:val="hybridMultilevel"/>
    <w:tmpl w:val="EA3A67A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8DB6FE4"/>
    <w:multiLevelType w:val="multilevel"/>
    <w:tmpl w:val="9558CBD4"/>
    <w:lvl w:ilvl="0">
      <w:start w:val="1"/>
      <w:numFmt w:val="decimal"/>
      <w:suff w:val="nothing"/>
      <w:lvlText w:val="§ %1"/>
      <w:lvlJc w:val="left"/>
      <w:pPr>
        <w:ind w:left="0" w:firstLine="0"/>
      </w:pPr>
      <w:rPr>
        <w:rFonts w:ascii="Times New Roman Bold" w:hAnsi="Times New Roman Bold" w:hint="default"/>
        <w:b/>
        <w:i w:val="0"/>
        <w:caps/>
        <w:strike w:val="0"/>
        <w:dstrike w:val="0"/>
        <w:vanish w:val="0"/>
        <w:color w:val="000000"/>
        <w:sz w:val="22"/>
        <w:szCs w:val="22"/>
        <w:u w:val="none"/>
        <w:effect w:val="none"/>
        <w:vertAlign w:val="baseline"/>
      </w:rPr>
    </w:lvl>
    <w:lvl w:ilvl="1">
      <w:start w:val="1"/>
      <w:numFmt w:val="decimal"/>
      <w:lvlText w:val="%2."/>
      <w:lvlJc w:val="left"/>
      <w:pPr>
        <w:tabs>
          <w:tab w:val="num" w:pos="720"/>
        </w:tabs>
        <w:ind w:left="720" w:hanging="720"/>
      </w:pPr>
      <w:rPr>
        <w:rFonts w:hint="default"/>
        <w:b w:val="0"/>
        <w:i w:val="0"/>
        <w:caps w:val="0"/>
        <w:strike w:val="0"/>
        <w:dstrike w:val="0"/>
        <w:vanish w:val="0"/>
        <w:color w:val="000000"/>
        <w:sz w:val="24"/>
        <w:szCs w:val="24"/>
        <w:u w:val="none"/>
        <w:effect w:val="none"/>
        <w:vertAlign w:val="baseline"/>
      </w:rPr>
    </w:lvl>
    <w:lvl w:ilvl="2">
      <w:start w:val="1"/>
      <w:numFmt w:val="decimal"/>
      <w:lvlText w:val="%3."/>
      <w:lvlJc w:val="left"/>
      <w:pPr>
        <w:tabs>
          <w:tab w:val="num" w:pos="1440"/>
        </w:tabs>
        <w:ind w:left="1440" w:hanging="720"/>
      </w:pPr>
      <w:rPr>
        <w:rFonts w:hint="default"/>
        <w:b w:val="0"/>
        <w:i w:val="0"/>
        <w:caps w:val="0"/>
        <w:strike w:val="0"/>
        <w:dstrike w:val="0"/>
        <w:vanish w:val="0"/>
        <w:color w:val="000000"/>
        <w:sz w:val="22"/>
        <w:szCs w:val="22"/>
        <w:u w:val="none"/>
        <w:effect w:val="none"/>
        <w:vertAlign w:val="baseline"/>
      </w:rPr>
    </w:lvl>
    <w:lvl w:ilvl="3">
      <w:start w:val="1"/>
      <w:numFmt w:val="lowerRoman"/>
      <w:lvlText w:val="(%4)"/>
      <w:lvlJc w:val="left"/>
      <w:pPr>
        <w:tabs>
          <w:tab w:val="num" w:pos="2304"/>
        </w:tabs>
        <w:ind w:left="2304" w:hanging="720"/>
      </w:pPr>
      <w:rPr>
        <w:rFonts w:hint="default"/>
        <w:b/>
        <w:i w:val="0"/>
        <w:caps w:val="0"/>
        <w:strike w:val="0"/>
        <w:dstrike w:val="0"/>
        <w:vanish w:val="0"/>
        <w:color w:val="000000"/>
        <w:u w:val="none"/>
        <w:effect w:val="none"/>
        <w:vertAlign w:val="baseline"/>
      </w:rPr>
    </w:lvl>
    <w:lvl w:ilvl="4">
      <w:start w:val="1"/>
      <w:numFmt w:val="upperLetter"/>
      <w:lvlText w:val="(%5)"/>
      <w:lvlJc w:val="left"/>
      <w:pPr>
        <w:tabs>
          <w:tab w:val="num" w:pos="2160"/>
        </w:tabs>
        <w:ind w:left="2160" w:hanging="720"/>
      </w:pPr>
      <w:rPr>
        <w:rFonts w:hint="default"/>
        <w:b/>
        <w:i w:val="0"/>
        <w:caps w:val="0"/>
        <w:strike w:val="0"/>
        <w:dstrike w:val="0"/>
        <w:vanish w:val="0"/>
        <w:color w:val="000000"/>
        <w:u w:val="none"/>
        <w:effect w:val="none"/>
        <w:vertAlign w:val="baseline"/>
      </w:rPr>
    </w:lvl>
    <w:lvl w:ilvl="5">
      <w:start w:val="1"/>
      <w:numFmt w:val="decimal"/>
      <w:lvlText w:val="(%6)"/>
      <w:lvlJc w:val="left"/>
      <w:pPr>
        <w:tabs>
          <w:tab w:val="num" w:pos="2880"/>
        </w:tabs>
        <w:ind w:left="2880" w:hanging="720"/>
      </w:pPr>
      <w:rPr>
        <w:rFonts w:hint="default"/>
        <w:b/>
        <w:i w:val="0"/>
        <w:caps w:val="0"/>
        <w:strike w:val="0"/>
        <w:dstrike w:val="0"/>
        <w:vanish w:val="0"/>
        <w:color w:val="000000"/>
        <w:u w:val="none"/>
        <w:effect w:val="none"/>
        <w:vertAlign w:val="baseline"/>
      </w:rPr>
    </w:lvl>
    <w:lvl w:ilvl="6">
      <w:start w:val="24"/>
      <w:numFmt w:val="lowerLetter"/>
      <w:lvlText w:val="(%7)"/>
      <w:lvlJc w:val="left"/>
      <w:pPr>
        <w:tabs>
          <w:tab w:val="num" w:pos="3600"/>
        </w:tabs>
        <w:ind w:left="3600" w:hanging="720"/>
      </w:pPr>
      <w:rPr>
        <w:rFonts w:hint="default"/>
        <w:b/>
        <w:i w:val="0"/>
        <w: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abstractNum>
  <w:abstractNum w:abstractNumId="4" w15:restartNumberingAfterBreak="0">
    <w:nsid w:val="0E156C6B"/>
    <w:multiLevelType w:val="hybridMultilevel"/>
    <w:tmpl w:val="251E3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F25D06"/>
    <w:multiLevelType w:val="hybridMultilevel"/>
    <w:tmpl w:val="131EB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8F3584"/>
    <w:multiLevelType w:val="hybridMultilevel"/>
    <w:tmpl w:val="CB54FE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04C4193"/>
    <w:multiLevelType w:val="hybridMultilevel"/>
    <w:tmpl w:val="BE708042"/>
    <w:lvl w:ilvl="0" w:tplc="A1C8235C">
      <w:start w:val="1"/>
      <w:numFmt w:val="decimal"/>
      <w:lvlText w:val="%1."/>
      <w:lvlJc w:val="left"/>
      <w:pPr>
        <w:ind w:left="720" w:hanging="360"/>
      </w:pPr>
      <w:rPr>
        <w:rFonts w:hint="default"/>
      </w:rPr>
    </w:lvl>
    <w:lvl w:ilvl="1" w:tplc="DDB895CC" w:tentative="1">
      <w:start w:val="1"/>
      <w:numFmt w:val="lowerLetter"/>
      <w:lvlText w:val="%2."/>
      <w:lvlJc w:val="left"/>
      <w:pPr>
        <w:ind w:left="1440" w:hanging="360"/>
      </w:pPr>
    </w:lvl>
    <w:lvl w:ilvl="2" w:tplc="45845526" w:tentative="1">
      <w:start w:val="1"/>
      <w:numFmt w:val="lowerRoman"/>
      <w:lvlText w:val="%3."/>
      <w:lvlJc w:val="right"/>
      <w:pPr>
        <w:ind w:left="2160" w:hanging="180"/>
      </w:pPr>
    </w:lvl>
    <w:lvl w:ilvl="3" w:tplc="0E0E8F8E" w:tentative="1">
      <w:start w:val="1"/>
      <w:numFmt w:val="decimal"/>
      <w:lvlText w:val="%4."/>
      <w:lvlJc w:val="left"/>
      <w:pPr>
        <w:ind w:left="2880" w:hanging="360"/>
      </w:pPr>
    </w:lvl>
    <w:lvl w:ilvl="4" w:tplc="C700F224" w:tentative="1">
      <w:start w:val="1"/>
      <w:numFmt w:val="lowerLetter"/>
      <w:lvlText w:val="%5."/>
      <w:lvlJc w:val="left"/>
      <w:pPr>
        <w:ind w:left="3600" w:hanging="360"/>
      </w:pPr>
    </w:lvl>
    <w:lvl w:ilvl="5" w:tplc="E6E21E00" w:tentative="1">
      <w:start w:val="1"/>
      <w:numFmt w:val="lowerRoman"/>
      <w:lvlText w:val="%6."/>
      <w:lvlJc w:val="right"/>
      <w:pPr>
        <w:ind w:left="4320" w:hanging="180"/>
      </w:pPr>
    </w:lvl>
    <w:lvl w:ilvl="6" w:tplc="31A6F716" w:tentative="1">
      <w:start w:val="1"/>
      <w:numFmt w:val="decimal"/>
      <w:lvlText w:val="%7."/>
      <w:lvlJc w:val="left"/>
      <w:pPr>
        <w:ind w:left="5040" w:hanging="360"/>
      </w:pPr>
    </w:lvl>
    <w:lvl w:ilvl="7" w:tplc="B9C09C5C" w:tentative="1">
      <w:start w:val="1"/>
      <w:numFmt w:val="lowerLetter"/>
      <w:lvlText w:val="%8."/>
      <w:lvlJc w:val="left"/>
      <w:pPr>
        <w:ind w:left="5760" w:hanging="360"/>
      </w:pPr>
    </w:lvl>
    <w:lvl w:ilvl="8" w:tplc="E2403102" w:tentative="1">
      <w:start w:val="1"/>
      <w:numFmt w:val="lowerRoman"/>
      <w:lvlText w:val="%9."/>
      <w:lvlJc w:val="right"/>
      <w:pPr>
        <w:ind w:left="6480" w:hanging="180"/>
      </w:pPr>
    </w:lvl>
  </w:abstractNum>
  <w:abstractNum w:abstractNumId="8"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5203A44"/>
    <w:multiLevelType w:val="hybridMultilevel"/>
    <w:tmpl w:val="B322C8E6"/>
    <w:lvl w:ilvl="0" w:tplc="A8BE30CA">
      <w:start w:val="1"/>
      <w:numFmt w:val="decimal"/>
      <w:lvlText w:val="%1."/>
      <w:lvlJc w:val="left"/>
      <w:pPr>
        <w:tabs>
          <w:tab w:val="num" w:pos="1080"/>
        </w:tabs>
        <w:ind w:left="1080" w:hanging="360"/>
      </w:pPr>
      <w:rPr>
        <w:rFonts w:cs="Times New Roman"/>
        <w:strike w:val="0"/>
        <w:dstrike w:val="0"/>
        <w:u w:val="none"/>
        <w:effect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361D3D36"/>
    <w:multiLevelType w:val="multilevel"/>
    <w:tmpl w:val="5E72A59E"/>
    <w:lvl w:ilvl="0">
      <w:start w:val="1"/>
      <w:numFmt w:val="decimal"/>
      <w:pStyle w:val="wList1"/>
      <w:lvlText w:val="%1."/>
      <w:lvlJc w:val="left"/>
      <w:pPr>
        <w:ind w:left="720" w:hanging="720"/>
      </w:pPr>
      <w:rPr>
        <w:rFonts w:hint="default"/>
        <w:b w:val="0"/>
        <w:i/>
      </w:rPr>
    </w:lvl>
    <w:lvl w:ilvl="1">
      <w:start w:val="1"/>
      <w:numFmt w:val="lowerLetter"/>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11" w15:restartNumberingAfterBreak="0">
    <w:nsid w:val="381A0584"/>
    <w:multiLevelType w:val="hybridMultilevel"/>
    <w:tmpl w:val="342282E6"/>
    <w:lvl w:ilvl="0" w:tplc="F5C8BB2C">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4D3106D0"/>
    <w:multiLevelType w:val="hybridMultilevel"/>
    <w:tmpl w:val="992A6566"/>
    <w:lvl w:ilvl="0" w:tplc="81589E6A">
      <w:start w:val="1"/>
      <w:numFmt w:val="lowerLetter"/>
      <w:lvlText w:val="%1)"/>
      <w:lvlJc w:val="left"/>
      <w:pPr>
        <w:ind w:left="1440" w:hanging="360"/>
      </w:pPr>
      <w:rPr>
        <w:rFonts w:hint="default"/>
      </w:rPr>
    </w:lvl>
    <w:lvl w:ilvl="1" w:tplc="E8F2093A" w:tentative="1">
      <w:start w:val="1"/>
      <w:numFmt w:val="lowerLetter"/>
      <w:lvlText w:val="%2."/>
      <w:lvlJc w:val="left"/>
      <w:pPr>
        <w:ind w:left="2160" w:hanging="360"/>
      </w:pPr>
    </w:lvl>
    <w:lvl w:ilvl="2" w:tplc="7804946E" w:tentative="1">
      <w:start w:val="1"/>
      <w:numFmt w:val="lowerRoman"/>
      <w:lvlText w:val="%3."/>
      <w:lvlJc w:val="right"/>
      <w:pPr>
        <w:ind w:left="2880" w:hanging="180"/>
      </w:pPr>
    </w:lvl>
    <w:lvl w:ilvl="3" w:tplc="A738934E" w:tentative="1">
      <w:start w:val="1"/>
      <w:numFmt w:val="decimal"/>
      <w:lvlText w:val="%4."/>
      <w:lvlJc w:val="left"/>
      <w:pPr>
        <w:ind w:left="3600" w:hanging="360"/>
      </w:pPr>
    </w:lvl>
    <w:lvl w:ilvl="4" w:tplc="7F369EA8" w:tentative="1">
      <w:start w:val="1"/>
      <w:numFmt w:val="lowerLetter"/>
      <w:lvlText w:val="%5."/>
      <w:lvlJc w:val="left"/>
      <w:pPr>
        <w:ind w:left="4320" w:hanging="360"/>
      </w:pPr>
    </w:lvl>
    <w:lvl w:ilvl="5" w:tplc="03B0D89E" w:tentative="1">
      <w:start w:val="1"/>
      <w:numFmt w:val="lowerRoman"/>
      <w:lvlText w:val="%6."/>
      <w:lvlJc w:val="right"/>
      <w:pPr>
        <w:ind w:left="5040" w:hanging="180"/>
      </w:pPr>
    </w:lvl>
    <w:lvl w:ilvl="6" w:tplc="D23841AE" w:tentative="1">
      <w:start w:val="1"/>
      <w:numFmt w:val="decimal"/>
      <w:lvlText w:val="%7."/>
      <w:lvlJc w:val="left"/>
      <w:pPr>
        <w:ind w:left="5760" w:hanging="360"/>
      </w:pPr>
    </w:lvl>
    <w:lvl w:ilvl="7" w:tplc="0382D5FA" w:tentative="1">
      <w:start w:val="1"/>
      <w:numFmt w:val="lowerLetter"/>
      <w:lvlText w:val="%8."/>
      <w:lvlJc w:val="left"/>
      <w:pPr>
        <w:ind w:left="6480" w:hanging="360"/>
      </w:pPr>
    </w:lvl>
    <w:lvl w:ilvl="8" w:tplc="651699C0" w:tentative="1">
      <w:start w:val="1"/>
      <w:numFmt w:val="lowerRoman"/>
      <w:lvlText w:val="%9."/>
      <w:lvlJc w:val="right"/>
      <w:pPr>
        <w:ind w:left="7200" w:hanging="180"/>
      </w:pPr>
    </w:lvl>
  </w:abstractNum>
  <w:abstractNum w:abstractNumId="13" w15:restartNumberingAfterBreak="0">
    <w:nsid w:val="528C11BB"/>
    <w:multiLevelType w:val="hybridMultilevel"/>
    <w:tmpl w:val="52CA62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29401E"/>
    <w:multiLevelType w:val="hybridMultilevel"/>
    <w:tmpl w:val="EB7A2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A43A62"/>
    <w:multiLevelType w:val="hybridMultilevel"/>
    <w:tmpl w:val="E784778A"/>
    <w:lvl w:ilvl="0" w:tplc="4DDEC3AA">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6D3024D7"/>
    <w:multiLevelType w:val="hybridMultilevel"/>
    <w:tmpl w:val="EE3E52E6"/>
    <w:lvl w:ilvl="0" w:tplc="6848F1B8">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abstractNum>
  <w:abstractNum w:abstractNumId="18" w15:restartNumberingAfterBreak="0">
    <w:nsid w:val="74727E3C"/>
    <w:multiLevelType w:val="hybridMultilevel"/>
    <w:tmpl w:val="2116C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151F8F"/>
    <w:multiLevelType w:val="hybridMultilevel"/>
    <w:tmpl w:val="095A46B8"/>
    <w:lvl w:ilvl="0" w:tplc="A49A58A4">
      <w:start w:val="1"/>
      <w:numFmt w:val="decimal"/>
      <w:lvlText w:val="%1."/>
      <w:lvlJc w:val="left"/>
      <w:pPr>
        <w:ind w:left="720" w:hanging="360"/>
      </w:pPr>
      <w:rPr>
        <w:rFonts w:hint="default"/>
      </w:rPr>
    </w:lvl>
    <w:lvl w:ilvl="1" w:tplc="F8267844" w:tentative="1">
      <w:start w:val="1"/>
      <w:numFmt w:val="lowerLetter"/>
      <w:lvlText w:val="%2."/>
      <w:lvlJc w:val="left"/>
      <w:pPr>
        <w:ind w:left="1440" w:hanging="360"/>
      </w:pPr>
    </w:lvl>
    <w:lvl w:ilvl="2" w:tplc="69821216" w:tentative="1">
      <w:start w:val="1"/>
      <w:numFmt w:val="lowerRoman"/>
      <w:lvlText w:val="%3."/>
      <w:lvlJc w:val="right"/>
      <w:pPr>
        <w:ind w:left="2160" w:hanging="180"/>
      </w:pPr>
    </w:lvl>
    <w:lvl w:ilvl="3" w:tplc="28D492B4" w:tentative="1">
      <w:start w:val="1"/>
      <w:numFmt w:val="decimal"/>
      <w:lvlText w:val="%4."/>
      <w:lvlJc w:val="left"/>
      <w:pPr>
        <w:ind w:left="2880" w:hanging="360"/>
      </w:pPr>
    </w:lvl>
    <w:lvl w:ilvl="4" w:tplc="B082D704" w:tentative="1">
      <w:start w:val="1"/>
      <w:numFmt w:val="lowerLetter"/>
      <w:lvlText w:val="%5."/>
      <w:lvlJc w:val="left"/>
      <w:pPr>
        <w:ind w:left="3600" w:hanging="360"/>
      </w:pPr>
    </w:lvl>
    <w:lvl w:ilvl="5" w:tplc="2B2E0616" w:tentative="1">
      <w:start w:val="1"/>
      <w:numFmt w:val="lowerRoman"/>
      <w:lvlText w:val="%6."/>
      <w:lvlJc w:val="right"/>
      <w:pPr>
        <w:ind w:left="4320" w:hanging="180"/>
      </w:pPr>
    </w:lvl>
    <w:lvl w:ilvl="6" w:tplc="D3B0A9F4" w:tentative="1">
      <w:start w:val="1"/>
      <w:numFmt w:val="decimal"/>
      <w:lvlText w:val="%7."/>
      <w:lvlJc w:val="left"/>
      <w:pPr>
        <w:ind w:left="5040" w:hanging="360"/>
      </w:pPr>
    </w:lvl>
    <w:lvl w:ilvl="7" w:tplc="AA8E8C58" w:tentative="1">
      <w:start w:val="1"/>
      <w:numFmt w:val="lowerLetter"/>
      <w:lvlText w:val="%8."/>
      <w:lvlJc w:val="left"/>
      <w:pPr>
        <w:ind w:left="5760" w:hanging="360"/>
      </w:pPr>
    </w:lvl>
    <w:lvl w:ilvl="8" w:tplc="91448620" w:tentative="1">
      <w:start w:val="1"/>
      <w:numFmt w:val="lowerRoman"/>
      <w:lvlText w:val="%9."/>
      <w:lvlJc w:val="right"/>
      <w:pPr>
        <w:ind w:left="6480" w:hanging="180"/>
      </w:pPr>
    </w:lvl>
  </w:abstractNum>
  <w:abstractNum w:abstractNumId="20" w15:restartNumberingAfterBreak="0">
    <w:nsid w:val="7FEA7A2A"/>
    <w:multiLevelType w:val="hybridMultilevel"/>
    <w:tmpl w:val="FDE001EA"/>
    <w:lvl w:ilvl="0" w:tplc="D60AB42C">
      <w:start w:val="1"/>
      <w:numFmt w:val="decimal"/>
      <w:lvlText w:val="%1."/>
      <w:lvlJc w:val="left"/>
      <w:pPr>
        <w:ind w:left="360" w:hanging="360"/>
      </w:pPr>
      <w:rPr>
        <w:rFonts w:cs="Times New Roman"/>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8"/>
  </w:num>
  <w:num w:numId="2">
    <w:abstractNumId w:val="0"/>
  </w:num>
  <w:num w:numId="3">
    <w:abstractNumId w:val="17"/>
  </w:num>
  <w:num w:numId="4">
    <w:abstractNumId w:val="10"/>
    <w:lvlOverride w:ilvl="0">
      <w:startOverride w:val="1"/>
    </w:lvlOverride>
  </w:num>
  <w:num w:numId="5">
    <w:abstractNumId w:val="13"/>
  </w:num>
  <w:num w:numId="6">
    <w:abstractNumId w:val="18"/>
  </w:num>
  <w:num w:numId="7">
    <w:abstractNumId w:val="2"/>
  </w:num>
  <w:num w:numId="8">
    <w:abstractNumId w:val="4"/>
  </w:num>
  <w:num w:numId="9">
    <w:abstractNumId w:val="1"/>
  </w:num>
  <w:num w:numId="10">
    <w:abstractNumId w:val="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12"/>
  </w:num>
  <w:num w:numId="20">
    <w:abstractNumId w:val="7"/>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1D"/>
    <w:rsid w:val="00000905"/>
    <w:rsid w:val="0001001D"/>
    <w:rsid w:val="00011456"/>
    <w:rsid w:val="000208EF"/>
    <w:rsid w:val="00021199"/>
    <w:rsid w:val="00035962"/>
    <w:rsid w:val="00040ADB"/>
    <w:rsid w:val="00043756"/>
    <w:rsid w:val="00047532"/>
    <w:rsid w:val="0005385F"/>
    <w:rsid w:val="00053C03"/>
    <w:rsid w:val="00056C34"/>
    <w:rsid w:val="00061807"/>
    <w:rsid w:val="00062659"/>
    <w:rsid w:val="000756F6"/>
    <w:rsid w:val="00082B6C"/>
    <w:rsid w:val="000830E6"/>
    <w:rsid w:val="000850E7"/>
    <w:rsid w:val="000972A6"/>
    <w:rsid w:val="000B2E1D"/>
    <w:rsid w:val="000B38AA"/>
    <w:rsid w:val="000C22CF"/>
    <w:rsid w:val="000C4A60"/>
    <w:rsid w:val="000C67EB"/>
    <w:rsid w:val="000E05CA"/>
    <w:rsid w:val="000E1F96"/>
    <w:rsid w:val="000E289E"/>
    <w:rsid w:val="000E3504"/>
    <w:rsid w:val="000E3DBB"/>
    <w:rsid w:val="000E7B9C"/>
    <w:rsid w:val="000F64CF"/>
    <w:rsid w:val="00101DD3"/>
    <w:rsid w:val="00111B20"/>
    <w:rsid w:val="00145D30"/>
    <w:rsid w:val="001469B1"/>
    <w:rsid w:val="00146FE2"/>
    <w:rsid w:val="00153CCB"/>
    <w:rsid w:val="00154AC8"/>
    <w:rsid w:val="00154DBE"/>
    <w:rsid w:val="00162153"/>
    <w:rsid w:val="0016599D"/>
    <w:rsid w:val="001707E0"/>
    <w:rsid w:val="0017094F"/>
    <w:rsid w:val="0018059C"/>
    <w:rsid w:val="0019125B"/>
    <w:rsid w:val="001933D7"/>
    <w:rsid w:val="0019360F"/>
    <w:rsid w:val="00197171"/>
    <w:rsid w:val="001A4823"/>
    <w:rsid w:val="001A6C33"/>
    <w:rsid w:val="001C153C"/>
    <w:rsid w:val="001C4A56"/>
    <w:rsid w:val="001C608B"/>
    <w:rsid w:val="001C6C0A"/>
    <w:rsid w:val="001C6F22"/>
    <w:rsid w:val="001D0995"/>
    <w:rsid w:val="001D749B"/>
    <w:rsid w:val="001F139C"/>
    <w:rsid w:val="002051FA"/>
    <w:rsid w:val="00206E15"/>
    <w:rsid w:val="00223773"/>
    <w:rsid w:val="002245B9"/>
    <w:rsid w:val="00236E07"/>
    <w:rsid w:val="00247B6E"/>
    <w:rsid w:val="00254A0B"/>
    <w:rsid w:val="00262D47"/>
    <w:rsid w:val="002778E8"/>
    <w:rsid w:val="002808F0"/>
    <w:rsid w:val="0028309F"/>
    <w:rsid w:val="00293313"/>
    <w:rsid w:val="002A0766"/>
    <w:rsid w:val="002A7540"/>
    <w:rsid w:val="002E794F"/>
    <w:rsid w:val="002E7CB9"/>
    <w:rsid w:val="002F1B11"/>
    <w:rsid w:val="0030229F"/>
    <w:rsid w:val="0030465D"/>
    <w:rsid w:val="00311C2E"/>
    <w:rsid w:val="0031232D"/>
    <w:rsid w:val="003134E3"/>
    <w:rsid w:val="00327C9C"/>
    <w:rsid w:val="00331718"/>
    <w:rsid w:val="00357B1F"/>
    <w:rsid w:val="00364A9E"/>
    <w:rsid w:val="003651B5"/>
    <w:rsid w:val="00374BE9"/>
    <w:rsid w:val="003934DD"/>
    <w:rsid w:val="00394799"/>
    <w:rsid w:val="003A0BC2"/>
    <w:rsid w:val="003A2EEE"/>
    <w:rsid w:val="003B396A"/>
    <w:rsid w:val="003B4998"/>
    <w:rsid w:val="003C06AF"/>
    <w:rsid w:val="003C3B7B"/>
    <w:rsid w:val="003C7989"/>
    <w:rsid w:val="003D42AF"/>
    <w:rsid w:val="003E2B5B"/>
    <w:rsid w:val="003E2E24"/>
    <w:rsid w:val="003E586E"/>
    <w:rsid w:val="003E70B3"/>
    <w:rsid w:val="003E7483"/>
    <w:rsid w:val="004022B1"/>
    <w:rsid w:val="004060FF"/>
    <w:rsid w:val="00413AFB"/>
    <w:rsid w:val="00425FA0"/>
    <w:rsid w:val="00436030"/>
    <w:rsid w:val="00441554"/>
    <w:rsid w:val="00441C69"/>
    <w:rsid w:val="00446250"/>
    <w:rsid w:val="004512F1"/>
    <w:rsid w:val="00462062"/>
    <w:rsid w:val="00463191"/>
    <w:rsid w:val="00471B1D"/>
    <w:rsid w:val="004742B4"/>
    <w:rsid w:val="00483A62"/>
    <w:rsid w:val="0048499D"/>
    <w:rsid w:val="00495D78"/>
    <w:rsid w:val="004A16BA"/>
    <w:rsid w:val="004B0D8D"/>
    <w:rsid w:val="004B6C21"/>
    <w:rsid w:val="004C6B51"/>
    <w:rsid w:val="004D2DEE"/>
    <w:rsid w:val="00505743"/>
    <w:rsid w:val="005068C2"/>
    <w:rsid w:val="00512ADF"/>
    <w:rsid w:val="0051344F"/>
    <w:rsid w:val="005134FC"/>
    <w:rsid w:val="005209CA"/>
    <w:rsid w:val="00522195"/>
    <w:rsid w:val="0052477C"/>
    <w:rsid w:val="00546461"/>
    <w:rsid w:val="005549E5"/>
    <w:rsid w:val="00554AB5"/>
    <w:rsid w:val="00565969"/>
    <w:rsid w:val="00567E98"/>
    <w:rsid w:val="005720C5"/>
    <w:rsid w:val="00577087"/>
    <w:rsid w:val="00583B46"/>
    <w:rsid w:val="00586208"/>
    <w:rsid w:val="005921A4"/>
    <w:rsid w:val="00592DA0"/>
    <w:rsid w:val="00594E09"/>
    <w:rsid w:val="005B4AC9"/>
    <w:rsid w:val="005C746A"/>
    <w:rsid w:val="005D57B4"/>
    <w:rsid w:val="005E47E5"/>
    <w:rsid w:val="005F261D"/>
    <w:rsid w:val="00606362"/>
    <w:rsid w:val="00612D46"/>
    <w:rsid w:val="00617558"/>
    <w:rsid w:val="006229C4"/>
    <w:rsid w:val="00622D10"/>
    <w:rsid w:val="00643E92"/>
    <w:rsid w:val="00644A50"/>
    <w:rsid w:val="00644AC0"/>
    <w:rsid w:val="00655152"/>
    <w:rsid w:val="006573A8"/>
    <w:rsid w:val="00671DC8"/>
    <w:rsid w:val="006803C1"/>
    <w:rsid w:val="00681BAA"/>
    <w:rsid w:val="006951E0"/>
    <w:rsid w:val="006962B8"/>
    <w:rsid w:val="0069677A"/>
    <w:rsid w:val="0069736A"/>
    <w:rsid w:val="006A56B7"/>
    <w:rsid w:val="006B4465"/>
    <w:rsid w:val="006D062D"/>
    <w:rsid w:val="006E33AB"/>
    <w:rsid w:val="006E6D9D"/>
    <w:rsid w:val="006F2974"/>
    <w:rsid w:val="00702C2F"/>
    <w:rsid w:val="00706F5A"/>
    <w:rsid w:val="00712BC6"/>
    <w:rsid w:val="007151C2"/>
    <w:rsid w:val="00724913"/>
    <w:rsid w:val="007254A8"/>
    <w:rsid w:val="00725957"/>
    <w:rsid w:val="00733855"/>
    <w:rsid w:val="00743FB9"/>
    <w:rsid w:val="00744843"/>
    <w:rsid w:val="00744B63"/>
    <w:rsid w:val="00772F9E"/>
    <w:rsid w:val="00773A1E"/>
    <w:rsid w:val="0078021F"/>
    <w:rsid w:val="00783F4E"/>
    <w:rsid w:val="00785035"/>
    <w:rsid w:val="00785FB7"/>
    <w:rsid w:val="007876AB"/>
    <w:rsid w:val="00795141"/>
    <w:rsid w:val="007A5CC2"/>
    <w:rsid w:val="007A5F43"/>
    <w:rsid w:val="007A796A"/>
    <w:rsid w:val="007B7520"/>
    <w:rsid w:val="007C2A08"/>
    <w:rsid w:val="007D3CC8"/>
    <w:rsid w:val="007E5F92"/>
    <w:rsid w:val="00803C3C"/>
    <w:rsid w:val="00804880"/>
    <w:rsid w:val="00807192"/>
    <w:rsid w:val="00814DA3"/>
    <w:rsid w:val="00815EDC"/>
    <w:rsid w:val="00817D25"/>
    <w:rsid w:val="0083625C"/>
    <w:rsid w:val="00837330"/>
    <w:rsid w:val="0083753E"/>
    <w:rsid w:val="00850CEF"/>
    <w:rsid w:val="008553B5"/>
    <w:rsid w:val="00855601"/>
    <w:rsid w:val="00856DC8"/>
    <w:rsid w:val="00864B16"/>
    <w:rsid w:val="008661A8"/>
    <w:rsid w:val="00877772"/>
    <w:rsid w:val="008850F5"/>
    <w:rsid w:val="00891904"/>
    <w:rsid w:val="00897940"/>
    <w:rsid w:val="008C044C"/>
    <w:rsid w:val="008C1993"/>
    <w:rsid w:val="008C4FE9"/>
    <w:rsid w:val="008D340A"/>
    <w:rsid w:val="008D58E0"/>
    <w:rsid w:val="008E260F"/>
    <w:rsid w:val="008F0203"/>
    <w:rsid w:val="008F1375"/>
    <w:rsid w:val="008F475F"/>
    <w:rsid w:val="009025B9"/>
    <w:rsid w:val="00903734"/>
    <w:rsid w:val="009118BD"/>
    <w:rsid w:val="00912558"/>
    <w:rsid w:val="009141C8"/>
    <w:rsid w:val="0091786E"/>
    <w:rsid w:val="00922112"/>
    <w:rsid w:val="009223AE"/>
    <w:rsid w:val="00926553"/>
    <w:rsid w:val="00930649"/>
    <w:rsid w:val="00941082"/>
    <w:rsid w:val="009564B7"/>
    <w:rsid w:val="009661CE"/>
    <w:rsid w:val="00967EEB"/>
    <w:rsid w:val="00984C54"/>
    <w:rsid w:val="009A6E8E"/>
    <w:rsid w:val="009A794E"/>
    <w:rsid w:val="009B3881"/>
    <w:rsid w:val="009B677D"/>
    <w:rsid w:val="009C203E"/>
    <w:rsid w:val="009C48D3"/>
    <w:rsid w:val="009D2993"/>
    <w:rsid w:val="009E2118"/>
    <w:rsid w:val="009F009D"/>
    <w:rsid w:val="009F2D49"/>
    <w:rsid w:val="009F6AB4"/>
    <w:rsid w:val="00A032D1"/>
    <w:rsid w:val="00A065EC"/>
    <w:rsid w:val="00A17714"/>
    <w:rsid w:val="00A2232D"/>
    <w:rsid w:val="00A2644E"/>
    <w:rsid w:val="00A30C2C"/>
    <w:rsid w:val="00A4275B"/>
    <w:rsid w:val="00A45A07"/>
    <w:rsid w:val="00A63A2B"/>
    <w:rsid w:val="00A64118"/>
    <w:rsid w:val="00A66F6D"/>
    <w:rsid w:val="00A821D9"/>
    <w:rsid w:val="00A83436"/>
    <w:rsid w:val="00A9428E"/>
    <w:rsid w:val="00A9631F"/>
    <w:rsid w:val="00AB48B3"/>
    <w:rsid w:val="00AB60F4"/>
    <w:rsid w:val="00AC2F80"/>
    <w:rsid w:val="00AD35D9"/>
    <w:rsid w:val="00AE323B"/>
    <w:rsid w:val="00AE4054"/>
    <w:rsid w:val="00AF40C3"/>
    <w:rsid w:val="00B00E9A"/>
    <w:rsid w:val="00B14EF7"/>
    <w:rsid w:val="00B20C0B"/>
    <w:rsid w:val="00B52127"/>
    <w:rsid w:val="00B52397"/>
    <w:rsid w:val="00B62330"/>
    <w:rsid w:val="00B646AB"/>
    <w:rsid w:val="00B64F43"/>
    <w:rsid w:val="00B760F9"/>
    <w:rsid w:val="00B77689"/>
    <w:rsid w:val="00B8396C"/>
    <w:rsid w:val="00B86053"/>
    <w:rsid w:val="00B935CC"/>
    <w:rsid w:val="00BA3526"/>
    <w:rsid w:val="00BA6DE0"/>
    <w:rsid w:val="00BA7D21"/>
    <w:rsid w:val="00BB0D87"/>
    <w:rsid w:val="00BB33A3"/>
    <w:rsid w:val="00BC5EC9"/>
    <w:rsid w:val="00BD130B"/>
    <w:rsid w:val="00BE520C"/>
    <w:rsid w:val="00BF06A8"/>
    <w:rsid w:val="00BF1057"/>
    <w:rsid w:val="00BF2B24"/>
    <w:rsid w:val="00BF3292"/>
    <w:rsid w:val="00BF6FD0"/>
    <w:rsid w:val="00BF74DE"/>
    <w:rsid w:val="00C13FC5"/>
    <w:rsid w:val="00C2040F"/>
    <w:rsid w:val="00C2307A"/>
    <w:rsid w:val="00C302D4"/>
    <w:rsid w:val="00C303E9"/>
    <w:rsid w:val="00C3595E"/>
    <w:rsid w:val="00C444C3"/>
    <w:rsid w:val="00C470F8"/>
    <w:rsid w:val="00C52D51"/>
    <w:rsid w:val="00C54AB9"/>
    <w:rsid w:val="00C573DD"/>
    <w:rsid w:val="00C66B6E"/>
    <w:rsid w:val="00C730FB"/>
    <w:rsid w:val="00C75A8A"/>
    <w:rsid w:val="00C810CE"/>
    <w:rsid w:val="00C81FA1"/>
    <w:rsid w:val="00C83252"/>
    <w:rsid w:val="00C83E1B"/>
    <w:rsid w:val="00CA559D"/>
    <w:rsid w:val="00CA59B2"/>
    <w:rsid w:val="00CA6E21"/>
    <w:rsid w:val="00CC5670"/>
    <w:rsid w:val="00CC7C1C"/>
    <w:rsid w:val="00CE3C01"/>
    <w:rsid w:val="00D0629D"/>
    <w:rsid w:val="00D07512"/>
    <w:rsid w:val="00D13745"/>
    <w:rsid w:val="00D23A1E"/>
    <w:rsid w:val="00D3176E"/>
    <w:rsid w:val="00D514C4"/>
    <w:rsid w:val="00D5616D"/>
    <w:rsid w:val="00D74F48"/>
    <w:rsid w:val="00D85E1F"/>
    <w:rsid w:val="00D86266"/>
    <w:rsid w:val="00D96512"/>
    <w:rsid w:val="00DB0361"/>
    <w:rsid w:val="00DB4962"/>
    <w:rsid w:val="00DB64D9"/>
    <w:rsid w:val="00DC4904"/>
    <w:rsid w:val="00DC7FFD"/>
    <w:rsid w:val="00DE21A4"/>
    <w:rsid w:val="00DE5D93"/>
    <w:rsid w:val="00E01D05"/>
    <w:rsid w:val="00E071CD"/>
    <w:rsid w:val="00E13DB8"/>
    <w:rsid w:val="00E14123"/>
    <w:rsid w:val="00E2677A"/>
    <w:rsid w:val="00E30DB8"/>
    <w:rsid w:val="00E35232"/>
    <w:rsid w:val="00E35D1C"/>
    <w:rsid w:val="00E45AC3"/>
    <w:rsid w:val="00E46DF1"/>
    <w:rsid w:val="00E51683"/>
    <w:rsid w:val="00E54B94"/>
    <w:rsid w:val="00E620BF"/>
    <w:rsid w:val="00E802CE"/>
    <w:rsid w:val="00E851F7"/>
    <w:rsid w:val="00E86927"/>
    <w:rsid w:val="00E90052"/>
    <w:rsid w:val="00E97FD9"/>
    <w:rsid w:val="00EA071D"/>
    <w:rsid w:val="00EB0C27"/>
    <w:rsid w:val="00EC121F"/>
    <w:rsid w:val="00EC1320"/>
    <w:rsid w:val="00EC4005"/>
    <w:rsid w:val="00EE3BA3"/>
    <w:rsid w:val="00EE5C22"/>
    <w:rsid w:val="00EE5DDB"/>
    <w:rsid w:val="00EE7622"/>
    <w:rsid w:val="00EF01E8"/>
    <w:rsid w:val="00EF02FE"/>
    <w:rsid w:val="00EF07A9"/>
    <w:rsid w:val="00EF40FA"/>
    <w:rsid w:val="00EF42A5"/>
    <w:rsid w:val="00EF653D"/>
    <w:rsid w:val="00F003FE"/>
    <w:rsid w:val="00F00616"/>
    <w:rsid w:val="00F00AD3"/>
    <w:rsid w:val="00F07296"/>
    <w:rsid w:val="00F104DD"/>
    <w:rsid w:val="00F11D50"/>
    <w:rsid w:val="00F1219A"/>
    <w:rsid w:val="00F22508"/>
    <w:rsid w:val="00F23337"/>
    <w:rsid w:val="00F252EE"/>
    <w:rsid w:val="00F27546"/>
    <w:rsid w:val="00F33649"/>
    <w:rsid w:val="00F372B2"/>
    <w:rsid w:val="00F41CCD"/>
    <w:rsid w:val="00F53004"/>
    <w:rsid w:val="00F549FE"/>
    <w:rsid w:val="00F70138"/>
    <w:rsid w:val="00F743AD"/>
    <w:rsid w:val="00F75E20"/>
    <w:rsid w:val="00FA3701"/>
    <w:rsid w:val="00FA39E3"/>
    <w:rsid w:val="00FA45C5"/>
    <w:rsid w:val="00FA63EF"/>
    <w:rsid w:val="00FA6CE6"/>
    <w:rsid w:val="00FB79D1"/>
    <w:rsid w:val="00FC4265"/>
    <w:rsid w:val="00FC7608"/>
    <w:rsid w:val="00FD482E"/>
    <w:rsid w:val="00FF65EA"/>
    <w:rsid w:val="00FF7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B5CBA"/>
  <w15:docId w15:val="{56D4F3E5-F632-41E0-8FF6-9456ADA0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14DA3"/>
    <w:rPr>
      <w:sz w:val="24"/>
      <w:szCs w:val="24"/>
    </w:rPr>
  </w:style>
  <w:style w:type="paragraph" w:styleId="Nagwek1">
    <w:name w:val="heading 1"/>
    <w:basedOn w:val="Normalny"/>
    <w:next w:val="Normalny"/>
    <w:link w:val="Nagwek1Znak"/>
    <w:qFormat/>
    <w:rsid w:val="00C83E1B"/>
    <w:pPr>
      <w:keepNext/>
      <w:numPr>
        <w:numId w:val="2"/>
      </w:numPr>
      <w:suppressAutoHyphens/>
      <w:outlineLvl w:val="0"/>
    </w:pPr>
    <w:rPr>
      <w:sz w:val="32"/>
      <w:lang w:eastAsia="ar-SA"/>
    </w:rPr>
  </w:style>
  <w:style w:type="paragraph" w:styleId="Nagwek2">
    <w:name w:val="heading 2"/>
    <w:basedOn w:val="Normalny"/>
    <w:next w:val="Normalny"/>
    <w:link w:val="Nagwek2Znak"/>
    <w:semiHidden/>
    <w:unhideWhenUsed/>
    <w:qFormat/>
    <w:rsid w:val="00A66F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E86927"/>
    <w:rPr>
      <w:sz w:val="20"/>
      <w:szCs w:val="20"/>
    </w:rPr>
  </w:style>
  <w:style w:type="character" w:styleId="Odwoanieprzypisudolnego">
    <w:name w:val="footnote reference"/>
    <w:basedOn w:val="Domylnaczcionkaakapitu"/>
    <w:semiHidden/>
    <w:rsid w:val="00E86927"/>
    <w:rPr>
      <w:vertAlign w:val="superscript"/>
    </w:rPr>
  </w:style>
  <w:style w:type="paragraph" w:styleId="Nagwek">
    <w:name w:val="header"/>
    <w:basedOn w:val="Normalny"/>
    <w:link w:val="NagwekZnak"/>
    <w:uiPriority w:val="99"/>
    <w:rsid w:val="00E86927"/>
    <w:pPr>
      <w:tabs>
        <w:tab w:val="center" w:pos="4536"/>
        <w:tab w:val="right" w:pos="9072"/>
      </w:tabs>
    </w:pPr>
  </w:style>
  <w:style w:type="paragraph" w:styleId="Stopka">
    <w:name w:val="footer"/>
    <w:basedOn w:val="Normalny"/>
    <w:link w:val="StopkaZnak"/>
    <w:uiPriority w:val="99"/>
    <w:rsid w:val="00E86927"/>
    <w:pPr>
      <w:tabs>
        <w:tab w:val="center" w:pos="4536"/>
        <w:tab w:val="right" w:pos="9072"/>
      </w:tabs>
    </w:pPr>
  </w:style>
  <w:style w:type="paragraph" w:styleId="Tytu">
    <w:name w:val="Title"/>
    <w:basedOn w:val="Normalny"/>
    <w:qFormat/>
    <w:rsid w:val="00E86927"/>
    <w:pPr>
      <w:autoSpaceDE w:val="0"/>
      <w:autoSpaceDN w:val="0"/>
      <w:adjustRightInd w:val="0"/>
      <w:jc w:val="center"/>
    </w:pPr>
    <w:rPr>
      <w:rFonts w:ascii="Arial" w:hAnsi="Arial"/>
      <w:b/>
      <w:sz w:val="22"/>
    </w:rPr>
  </w:style>
  <w:style w:type="paragraph" w:styleId="Tekstpodstawowy">
    <w:name w:val="Body Text"/>
    <w:basedOn w:val="Normalny"/>
    <w:link w:val="TekstpodstawowyZnak"/>
    <w:rsid w:val="00E86927"/>
    <w:pPr>
      <w:spacing w:line="360" w:lineRule="auto"/>
      <w:jc w:val="both"/>
    </w:pPr>
    <w:rPr>
      <w:i/>
      <w:iCs/>
    </w:rPr>
  </w:style>
  <w:style w:type="paragraph" w:customStyle="1" w:styleId="Tekstpodstawowybb1b2b3b4b5b6b7b8b9b10b11bt">
    <w:name w:val="Tekst podstawowy.b.b1.b2.b3.b4.b5.b6.b7.b8.b9.b10.b11.bt"/>
    <w:basedOn w:val="Normalny"/>
    <w:rsid w:val="00E86927"/>
    <w:rPr>
      <w:b/>
      <w:sz w:val="28"/>
      <w:szCs w:val="20"/>
    </w:rPr>
  </w:style>
  <w:style w:type="paragraph" w:styleId="Tekstpodstawowy2">
    <w:name w:val="Body Text 2"/>
    <w:basedOn w:val="Normalny"/>
    <w:rsid w:val="00E86927"/>
    <w:pPr>
      <w:autoSpaceDE w:val="0"/>
      <w:autoSpaceDN w:val="0"/>
      <w:adjustRightInd w:val="0"/>
      <w:jc w:val="both"/>
    </w:pPr>
    <w:rPr>
      <w:rFonts w:ascii="Arial" w:hAnsi="Arial"/>
      <w:color w:val="0000FF"/>
      <w:sz w:val="21"/>
    </w:rPr>
  </w:style>
  <w:style w:type="paragraph" w:customStyle="1" w:styleId="Default">
    <w:name w:val="Default"/>
    <w:rsid w:val="00061807"/>
    <w:pPr>
      <w:autoSpaceDE w:val="0"/>
      <w:autoSpaceDN w:val="0"/>
      <w:adjustRightInd w:val="0"/>
    </w:pPr>
    <w:rPr>
      <w:rFonts w:ascii="Calibri" w:hAnsi="Calibri" w:cs="Calibri"/>
      <w:color w:val="000000"/>
      <w:sz w:val="24"/>
      <w:szCs w:val="24"/>
    </w:rPr>
  </w:style>
  <w:style w:type="table" w:styleId="Tabela-Siatka">
    <w:name w:val="Table Grid"/>
    <w:basedOn w:val="Standardowy"/>
    <w:rsid w:val="0006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F1375"/>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rsid w:val="008F1375"/>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rsid w:val="008F1375"/>
    <w:rPr>
      <w:rFonts w:ascii="Calibri" w:eastAsia="Calibri" w:hAnsi="Calibri"/>
      <w:lang w:eastAsia="en-US"/>
    </w:rPr>
  </w:style>
  <w:style w:type="character" w:customStyle="1" w:styleId="fn">
    <w:name w:val="fn"/>
    <w:basedOn w:val="Domylnaczcionkaakapitu"/>
    <w:rsid w:val="00594E09"/>
  </w:style>
  <w:style w:type="character" w:customStyle="1" w:styleId="street-address">
    <w:name w:val="street-address"/>
    <w:basedOn w:val="Domylnaczcionkaakapitu"/>
    <w:rsid w:val="00594E09"/>
  </w:style>
  <w:style w:type="character" w:customStyle="1" w:styleId="postal-code">
    <w:name w:val="postal-code"/>
    <w:basedOn w:val="Domylnaczcionkaakapitu"/>
    <w:rsid w:val="00594E09"/>
  </w:style>
  <w:style w:type="character" w:customStyle="1" w:styleId="locality">
    <w:name w:val="locality"/>
    <w:basedOn w:val="Domylnaczcionkaakapitu"/>
    <w:rsid w:val="00594E09"/>
  </w:style>
  <w:style w:type="character" w:styleId="Odwoaniedokomentarza">
    <w:name w:val="annotation reference"/>
    <w:basedOn w:val="Domylnaczcionkaakapitu"/>
    <w:semiHidden/>
    <w:unhideWhenUsed/>
    <w:rsid w:val="00A45A07"/>
    <w:rPr>
      <w:sz w:val="16"/>
      <w:szCs w:val="16"/>
    </w:rPr>
  </w:style>
  <w:style w:type="paragraph" w:styleId="Tematkomentarza">
    <w:name w:val="annotation subject"/>
    <w:basedOn w:val="Tekstkomentarza"/>
    <w:next w:val="Tekstkomentarza"/>
    <w:link w:val="TematkomentarzaZnak"/>
    <w:uiPriority w:val="99"/>
    <w:semiHidden/>
    <w:unhideWhenUsed/>
    <w:rsid w:val="00A45A07"/>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A45A07"/>
    <w:rPr>
      <w:rFonts w:ascii="Calibri" w:eastAsia="Calibri" w:hAnsi="Calibri"/>
      <w:b/>
      <w:bCs/>
      <w:lang w:eastAsia="en-US"/>
    </w:rPr>
  </w:style>
  <w:style w:type="paragraph" w:styleId="Tekstdymka">
    <w:name w:val="Balloon Text"/>
    <w:basedOn w:val="Normalny"/>
    <w:link w:val="TekstdymkaZnak"/>
    <w:uiPriority w:val="99"/>
    <w:semiHidden/>
    <w:unhideWhenUsed/>
    <w:rsid w:val="00A45A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A07"/>
    <w:rPr>
      <w:rFonts w:ascii="Segoe UI" w:hAnsi="Segoe UI" w:cs="Segoe UI"/>
      <w:sz w:val="18"/>
      <w:szCs w:val="18"/>
    </w:rPr>
  </w:style>
  <w:style w:type="paragraph" w:styleId="NormalnyWeb">
    <w:name w:val="Normal (Web)"/>
    <w:basedOn w:val="Normalny"/>
    <w:uiPriority w:val="99"/>
    <w:unhideWhenUsed/>
    <w:rsid w:val="00C83E1B"/>
    <w:pPr>
      <w:spacing w:before="100" w:beforeAutospacing="1" w:after="100" w:afterAutospacing="1"/>
    </w:pPr>
  </w:style>
  <w:style w:type="character" w:customStyle="1" w:styleId="Nagwek1Znak">
    <w:name w:val="Nagłówek 1 Znak"/>
    <w:basedOn w:val="Domylnaczcionkaakapitu"/>
    <w:link w:val="Nagwek1"/>
    <w:rsid w:val="00C83E1B"/>
    <w:rPr>
      <w:sz w:val="32"/>
      <w:szCs w:val="24"/>
      <w:lang w:eastAsia="ar-SA"/>
    </w:rPr>
  </w:style>
  <w:style w:type="paragraph" w:styleId="Poprawka">
    <w:name w:val="Revision"/>
    <w:hidden/>
    <w:uiPriority w:val="99"/>
    <w:semiHidden/>
    <w:rsid w:val="00EF02FE"/>
    <w:rPr>
      <w:sz w:val="24"/>
      <w:szCs w:val="24"/>
    </w:rPr>
  </w:style>
  <w:style w:type="paragraph" w:customStyle="1" w:styleId="LOLglMainL1">
    <w:name w:val="LOLglMain_L1"/>
    <w:basedOn w:val="Normalny"/>
    <w:rsid w:val="004060FF"/>
    <w:pPr>
      <w:numPr>
        <w:numId w:val="3"/>
      </w:numPr>
    </w:pPr>
    <w:rPr>
      <w:lang w:val="en-GB" w:eastAsia="en-US"/>
    </w:rPr>
  </w:style>
  <w:style w:type="paragraph" w:customStyle="1" w:styleId="LOLglMainL2">
    <w:name w:val="LOLglMain_L2"/>
    <w:basedOn w:val="Normalny"/>
    <w:rsid w:val="004060FF"/>
    <w:pPr>
      <w:numPr>
        <w:ilvl w:val="1"/>
        <w:numId w:val="3"/>
      </w:numPr>
    </w:pPr>
    <w:rPr>
      <w:lang w:val="en-GB" w:eastAsia="en-US"/>
    </w:rPr>
  </w:style>
  <w:style w:type="paragraph" w:customStyle="1" w:styleId="LOLglMainL3">
    <w:name w:val="LOLglMain_L3"/>
    <w:basedOn w:val="Normalny"/>
    <w:rsid w:val="004060FF"/>
    <w:pPr>
      <w:numPr>
        <w:ilvl w:val="2"/>
        <w:numId w:val="3"/>
      </w:numPr>
    </w:pPr>
    <w:rPr>
      <w:lang w:val="en-GB" w:eastAsia="en-US"/>
    </w:rPr>
  </w:style>
  <w:style w:type="paragraph" w:customStyle="1" w:styleId="LOLglMainL4">
    <w:name w:val="LOLglMain_L4"/>
    <w:basedOn w:val="Normalny"/>
    <w:rsid w:val="004060FF"/>
    <w:pPr>
      <w:numPr>
        <w:ilvl w:val="3"/>
        <w:numId w:val="3"/>
      </w:numPr>
    </w:pPr>
    <w:rPr>
      <w:lang w:val="en-GB" w:eastAsia="en-US"/>
    </w:rPr>
  </w:style>
  <w:style w:type="paragraph" w:customStyle="1" w:styleId="LOLglMainL5">
    <w:name w:val="LOLglMain_L5"/>
    <w:basedOn w:val="Normalny"/>
    <w:rsid w:val="004060FF"/>
    <w:pPr>
      <w:numPr>
        <w:ilvl w:val="4"/>
        <w:numId w:val="3"/>
      </w:numPr>
    </w:pPr>
    <w:rPr>
      <w:lang w:val="en-GB" w:eastAsia="en-US"/>
    </w:rPr>
  </w:style>
  <w:style w:type="paragraph" w:customStyle="1" w:styleId="LOLglMainL6">
    <w:name w:val="LOLglMain_L6"/>
    <w:basedOn w:val="Normalny"/>
    <w:rsid w:val="004060FF"/>
    <w:pPr>
      <w:numPr>
        <w:ilvl w:val="5"/>
        <w:numId w:val="3"/>
      </w:numPr>
    </w:pPr>
    <w:rPr>
      <w:lang w:val="en-GB" w:eastAsia="en-US"/>
    </w:rPr>
  </w:style>
  <w:style w:type="paragraph" w:customStyle="1" w:styleId="LOLglMainL7">
    <w:name w:val="LOLglMain_L7"/>
    <w:basedOn w:val="Normalny"/>
    <w:rsid w:val="004060FF"/>
    <w:pPr>
      <w:numPr>
        <w:ilvl w:val="6"/>
        <w:numId w:val="3"/>
      </w:numPr>
    </w:pPr>
    <w:rPr>
      <w:lang w:val="en-GB" w:eastAsia="en-US"/>
    </w:rPr>
  </w:style>
  <w:style w:type="paragraph" w:styleId="Tekstpodstawowywcity">
    <w:name w:val="Body Text Indent"/>
    <w:basedOn w:val="Normalny"/>
    <w:link w:val="TekstpodstawowywcityZnak"/>
    <w:uiPriority w:val="99"/>
    <w:unhideWhenUsed/>
    <w:rsid w:val="001933D7"/>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1933D7"/>
    <w:rPr>
      <w:rFonts w:asciiTheme="minorHAnsi" w:eastAsiaTheme="minorHAnsi" w:hAnsiTheme="minorHAnsi" w:cstheme="minorBidi"/>
      <w:sz w:val="22"/>
      <w:szCs w:val="22"/>
      <w:lang w:eastAsia="en-US"/>
    </w:rPr>
  </w:style>
  <w:style w:type="paragraph" w:customStyle="1" w:styleId="Akapitzlist1">
    <w:name w:val="Akapit z listą1"/>
    <w:basedOn w:val="Normalny"/>
    <w:rsid w:val="00B00E9A"/>
    <w:pPr>
      <w:spacing w:after="200" w:line="276" w:lineRule="auto"/>
      <w:ind w:left="720"/>
      <w:contextualSpacing/>
    </w:pPr>
    <w:rPr>
      <w:rFonts w:ascii="Calibri" w:hAnsi="Calibri"/>
      <w:sz w:val="22"/>
      <w:szCs w:val="22"/>
      <w:lang w:eastAsia="en-US"/>
    </w:rPr>
  </w:style>
  <w:style w:type="paragraph" w:customStyle="1" w:styleId="wList1">
    <w:name w:val="wList1"/>
    <w:basedOn w:val="Lista2"/>
    <w:uiPriority w:val="7"/>
    <w:qFormat/>
    <w:rsid w:val="004A16BA"/>
    <w:pPr>
      <w:numPr>
        <w:numId w:val="4"/>
      </w:numPr>
      <w:spacing w:after="180"/>
      <w:contextualSpacing w:val="0"/>
      <w:jc w:val="both"/>
    </w:pPr>
    <w:rPr>
      <w:i/>
      <w:lang w:eastAsia="en-US"/>
    </w:rPr>
  </w:style>
  <w:style w:type="paragraph" w:styleId="Lista2">
    <w:name w:val="List 2"/>
    <w:basedOn w:val="Normalny"/>
    <w:semiHidden/>
    <w:unhideWhenUsed/>
    <w:rsid w:val="004A16BA"/>
    <w:pPr>
      <w:ind w:left="566" w:hanging="283"/>
      <w:contextualSpacing/>
    </w:pPr>
  </w:style>
  <w:style w:type="character" w:customStyle="1" w:styleId="Nagwek2Znak">
    <w:name w:val="Nagłówek 2 Znak"/>
    <w:basedOn w:val="Domylnaczcionkaakapitu"/>
    <w:link w:val="Nagwek2"/>
    <w:semiHidden/>
    <w:rsid w:val="00A66F6D"/>
    <w:rPr>
      <w:rFonts w:asciiTheme="majorHAnsi" w:eastAsiaTheme="majorEastAsia" w:hAnsiTheme="majorHAnsi" w:cstheme="majorBidi"/>
      <w:color w:val="365F91" w:themeColor="accent1" w:themeShade="BF"/>
      <w:sz w:val="26"/>
      <w:szCs w:val="26"/>
    </w:rPr>
  </w:style>
  <w:style w:type="character" w:customStyle="1" w:styleId="Bodytext2">
    <w:name w:val="Body text (2)_"/>
    <w:link w:val="Bodytext20"/>
    <w:locked/>
    <w:rsid w:val="00A66F6D"/>
    <w:rPr>
      <w:shd w:val="clear" w:color="auto" w:fill="FFFFFF"/>
    </w:rPr>
  </w:style>
  <w:style w:type="paragraph" w:customStyle="1" w:styleId="Bodytext20">
    <w:name w:val="Body text (2)"/>
    <w:basedOn w:val="Normalny"/>
    <w:link w:val="Bodytext2"/>
    <w:rsid w:val="00A66F6D"/>
    <w:pPr>
      <w:shd w:val="clear" w:color="auto" w:fill="FFFFFF"/>
      <w:spacing w:after="180" w:line="0" w:lineRule="atLeast"/>
      <w:ind w:hanging="660"/>
      <w:jc w:val="both"/>
    </w:pPr>
    <w:rPr>
      <w:sz w:val="20"/>
      <w:szCs w:val="20"/>
    </w:rPr>
  </w:style>
  <w:style w:type="numbering" w:customStyle="1" w:styleId="Bezlisty1">
    <w:name w:val="Bez listy1"/>
    <w:next w:val="Bezlisty"/>
    <w:uiPriority w:val="99"/>
    <w:semiHidden/>
    <w:unhideWhenUsed/>
    <w:rsid w:val="000972A6"/>
  </w:style>
  <w:style w:type="character" w:customStyle="1" w:styleId="TekstpodstawowyZnak">
    <w:name w:val="Tekst podstawowy Znak"/>
    <w:basedOn w:val="Domylnaczcionkaakapitu"/>
    <w:link w:val="Tekstpodstawowy"/>
    <w:uiPriority w:val="99"/>
    <w:rsid w:val="000972A6"/>
    <w:rPr>
      <w:i/>
      <w:iCs/>
      <w:sz w:val="24"/>
      <w:szCs w:val="24"/>
    </w:rPr>
  </w:style>
  <w:style w:type="character" w:customStyle="1" w:styleId="NagwekZnak">
    <w:name w:val="Nagłówek Znak"/>
    <w:basedOn w:val="Domylnaczcionkaakapitu"/>
    <w:link w:val="Nagwek"/>
    <w:uiPriority w:val="99"/>
    <w:rsid w:val="000972A6"/>
    <w:rPr>
      <w:sz w:val="24"/>
      <w:szCs w:val="24"/>
    </w:rPr>
  </w:style>
  <w:style w:type="character" w:customStyle="1" w:styleId="StopkaZnak">
    <w:name w:val="Stopka Znak"/>
    <w:basedOn w:val="Domylnaczcionkaakapitu"/>
    <w:link w:val="Stopka"/>
    <w:uiPriority w:val="99"/>
    <w:rsid w:val="000972A6"/>
    <w:rPr>
      <w:sz w:val="24"/>
      <w:szCs w:val="24"/>
    </w:rPr>
  </w:style>
  <w:style w:type="character" w:styleId="Hipercze">
    <w:name w:val="Hyperlink"/>
    <w:basedOn w:val="Domylnaczcionkaakapitu"/>
    <w:uiPriority w:val="99"/>
    <w:unhideWhenUsed/>
    <w:rsid w:val="000972A6"/>
    <w:rPr>
      <w:color w:val="0000FF" w:themeColor="hyperlink"/>
      <w:u w:val="single"/>
    </w:rPr>
  </w:style>
  <w:style w:type="character" w:styleId="Wzmianka">
    <w:name w:val="Mention"/>
    <w:basedOn w:val="Domylnaczcionkaakapitu"/>
    <w:uiPriority w:val="99"/>
    <w:semiHidden/>
    <w:unhideWhenUsed/>
    <w:rsid w:val="000972A6"/>
    <w:rPr>
      <w:color w:val="2B579A"/>
      <w:shd w:val="clear" w:color="auto" w:fill="E6E6E6"/>
    </w:rPr>
  </w:style>
  <w:style w:type="numbering" w:customStyle="1" w:styleId="Bezlisty2">
    <w:name w:val="Bez listy2"/>
    <w:next w:val="Bezlisty"/>
    <w:uiPriority w:val="99"/>
    <w:semiHidden/>
    <w:unhideWhenUsed/>
    <w:rsid w:val="003E7483"/>
  </w:style>
  <w:style w:type="character" w:customStyle="1" w:styleId="articletitle">
    <w:name w:val="articletitle"/>
    <w:basedOn w:val="Domylnaczcionkaakapitu"/>
    <w:rsid w:val="003E7483"/>
  </w:style>
  <w:style w:type="character" w:customStyle="1" w:styleId="normalnychar1">
    <w:name w:val="normalny__char1"/>
    <w:basedOn w:val="Domylnaczcionkaakapitu"/>
    <w:rsid w:val="003E7483"/>
    <w:rPr>
      <w:rFonts w:ascii="Calibri" w:hAnsi="Calibri" w:hint="default"/>
      <w:sz w:val="22"/>
      <w:szCs w:val="22"/>
    </w:rPr>
  </w:style>
  <w:style w:type="table" w:customStyle="1" w:styleId="Tabela-Siatka1">
    <w:name w:val="Tabela - Siatka1"/>
    <w:basedOn w:val="Standardowy"/>
    <w:next w:val="Tabela-Siatka"/>
    <w:rsid w:val="003E7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43009">
      <w:bodyDiv w:val="1"/>
      <w:marLeft w:val="0"/>
      <w:marRight w:val="0"/>
      <w:marTop w:val="0"/>
      <w:marBottom w:val="0"/>
      <w:divBdr>
        <w:top w:val="none" w:sz="0" w:space="0" w:color="auto"/>
        <w:left w:val="none" w:sz="0" w:space="0" w:color="auto"/>
        <w:bottom w:val="none" w:sz="0" w:space="0" w:color="auto"/>
        <w:right w:val="none" w:sz="0" w:space="0" w:color="auto"/>
      </w:divBdr>
      <w:divsChild>
        <w:div w:id="772752327">
          <w:marLeft w:val="0"/>
          <w:marRight w:val="0"/>
          <w:marTop w:val="0"/>
          <w:marBottom w:val="0"/>
          <w:divBdr>
            <w:top w:val="none" w:sz="0" w:space="0" w:color="auto"/>
            <w:left w:val="none" w:sz="0" w:space="0" w:color="auto"/>
            <w:bottom w:val="none" w:sz="0" w:space="0" w:color="auto"/>
            <w:right w:val="none" w:sz="0" w:space="0" w:color="auto"/>
          </w:divBdr>
          <w:divsChild>
            <w:div w:id="2122021030">
              <w:marLeft w:val="0"/>
              <w:marRight w:val="0"/>
              <w:marTop w:val="0"/>
              <w:marBottom w:val="0"/>
              <w:divBdr>
                <w:top w:val="none" w:sz="0" w:space="0" w:color="auto"/>
                <w:left w:val="none" w:sz="0" w:space="0" w:color="auto"/>
                <w:bottom w:val="none" w:sz="0" w:space="0" w:color="auto"/>
                <w:right w:val="none" w:sz="0" w:space="0" w:color="auto"/>
              </w:divBdr>
              <w:divsChild>
                <w:div w:id="514419059">
                  <w:marLeft w:val="0"/>
                  <w:marRight w:val="0"/>
                  <w:marTop w:val="0"/>
                  <w:marBottom w:val="0"/>
                  <w:divBdr>
                    <w:top w:val="none" w:sz="0" w:space="0" w:color="auto"/>
                    <w:left w:val="none" w:sz="0" w:space="0" w:color="auto"/>
                    <w:bottom w:val="none" w:sz="0" w:space="0" w:color="auto"/>
                    <w:right w:val="none" w:sz="0" w:space="0" w:color="auto"/>
                  </w:divBdr>
                  <w:divsChild>
                    <w:div w:id="639850006">
                      <w:marLeft w:val="0"/>
                      <w:marRight w:val="0"/>
                      <w:marTop w:val="0"/>
                      <w:marBottom w:val="0"/>
                      <w:divBdr>
                        <w:top w:val="none" w:sz="0" w:space="0" w:color="auto"/>
                        <w:left w:val="none" w:sz="0" w:space="0" w:color="auto"/>
                        <w:bottom w:val="none" w:sz="0" w:space="0" w:color="auto"/>
                        <w:right w:val="none" w:sz="0" w:space="0" w:color="auto"/>
                      </w:divBdr>
                      <w:divsChild>
                        <w:div w:id="1041398273">
                          <w:marLeft w:val="0"/>
                          <w:marRight w:val="0"/>
                          <w:marTop w:val="0"/>
                          <w:marBottom w:val="0"/>
                          <w:divBdr>
                            <w:top w:val="none" w:sz="0" w:space="0" w:color="auto"/>
                            <w:left w:val="none" w:sz="0" w:space="0" w:color="auto"/>
                            <w:bottom w:val="none" w:sz="0" w:space="0" w:color="auto"/>
                            <w:right w:val="none" w:sz="0" w:space="0" w:color="auto"/>
                          </w:divBdr>
                          <w:divsChild>
                            <w:div w:id="203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EF9A151C1E45DDAEF97FF75CA795E6"/>
        <w:category>
          <w:name w:val="Ogólne"/>
          <w:gallery w:val="placeholder"/>
        </w:category>
        <w:types>
          <w:type w:val="bbPlcHdr"/>
        </w:types>
        <w:behaviors>
          <w:behavior w:val="content"/>
        </w:behaviors>
        <w:guid w:val="{5FE1D778-89DE-45F3-B468-A10468CADDDE}"/>
      </w:docPartPr>
      <w:docPartBody>
        <w:p w:rsidR="00000000" w:rsidRDefault="00432041" w:rsidP="00432041">
          <w:pPr>
            <w:pStyle w:val="02EF9A151C1E45DDAEF97FF75CA795E6"/>
          </w:pPr>
          <w:r>
            <w:rPr>
              <w:color w:val="4472C4" w:themeColor="accent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41"/>
    <w:rsid w:val="00432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2EF9A151C1E45DDAEF97FF75CA795E6">
    <w:name w:val="02EF9A151C1E45DDAEF97FF75CA795E6"/>
    <w:rsid w:val="00432041"/>
  </w:style>
  <w:style w:type="paragraph" w:customStyle="1" w:styleId="96CBECAFE8444243BE34802EA8E40174">
    <w:name w:val="96CBECAFE8444243BE34802EA8E40174"/>
    <w:rsid w:val="00432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5290D-1E8D-49DB-B960-234E169DABC1}">
  <ds:schemaRefs>
    <ds:schemaRef ds:uri="http://schemas.openxmlformats.org/officeDocument/2006/bibliography"/>
  </ds:schemaRefs>
</ds:datastoreItem>
</file>

<file path=customXml/itemProps2.xml><?xml version="1.0" encoding="utf-8"?>
<ds:datastoreItem xmlns:ds="http://schemas.openxmlformats.org/officeDocument/2006/customXml" ds:itemID="{87E149A0-5C0F-485C-ABEF-3B9AEB72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20</Pages>
  <Words>7193</Words>
  <Characters>46329</Characters>
  <Application>Microsoft Office Word</Application>
  <DocSecurity>0</DocSecurity>
  <Lines>386</Lines>
  <Paragraphs>106</Paragraphs>
  <ScaleCrop>false</ScaleCrop>
  <HeadingPairs>
    <vt:vector size="2" baseType="variant">
      <vt:variant>
        <vt:lpstr>Tytuł</vt:lpstr>
      </vt:variant>
      <vt:variant>
        <vt:i4>1</vt:i4>
      </vt:variant>
    </vt:vector>
  </HeadingPairs>
  <TitlesOfParts>
    <vt:vector size="1" baseType="lpstr">
      <vt:lpstr>Wzór pełnomocnictwa dla osób fizycznych</vt:lpstr>
    </vt:vector>
  </TitlesOfParts>
  <Company>KGHM</Company>
  <LinksUpToDate>false</LinksUpToDate>
  <CharactersWithSpaces>53416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pełnomocnictwa</dc:title>
  <dc:creator>bz073016</dc:creator>
  <cp:lastModifiedBy>Agnieszka Dudek</cp:lastModifiedBy>
  <cp:revision>17</cp:revision>
  <cp:lastPrinted>2009-11-03T08:43:00Z</cp:lastPrinted>
  <dcterms:created xsi:type="dcterms:W3CDTF">2022-03-19T00:20:00Z</dcterms:created>
  <dcterms:modified xsi:type="dcterms:W3CDTF">2022-10-20T12:28:00Z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UKCATEGORY">
    <vt:lpwstr>OGOLNODOSTEPNE</vt:lpwstr>
  </property>
  <property fmtid="{D5CDD505-2E9C-101B-9397-08002B2CF9AE}" pid="3" name="KRUKClassifiedBy">
    <vt:lpwstr>KRUK\adudek;Agnieszka Dudek</vt:lpwstr>
  </property>
  <property fmtid="{D5CDD505-2E9C-101B-9397-08002B2CF9AE}" pid="4" name="KRUKClassificationDate">
    <vt:lpwstr>2018-03-22T15:54:01.5459438+01:00</vt:lpwstr>
  </property>
  <property fmtid="{D5CDD505-2E9C-101B-9397-08002B2CF9AE}" pid="5" name="KRUKGRNItemId">
    <vt:lpwstr>GRN-613bd6df-5e51-40c5-a7d7-ad1068d278c4</vt:lpwstr>
  </property>
  <property fmtid="{D5CDD505-2E9C-101B-9397-08002B2CF9AE}" pid="6" name="KRUKRefresh">
    <vt:lpwstr>False</vt:lpwstr>
  </property>
  <property fmtid="{D5CDD505-2E9C-101B-9397-08002B2CF9AE}" pid="7" name="MSIP_Label_77c59885-953b-4f69-ba8d-e2d87b8c08ca_Enabled">
    <vt:lpwstr>true</vt:lpwstr>
  </property>
  <property fmtid="{D5CDD505-2E9C-101B-9397-08002B2CF9AE}" pid="8" name="MSIP_Label_77c59885-953b-4f69-ba8d-e2d87b8c08ca_SetDate">
    <vt:lpwstr>2021-05-17T09:14:01Z</vt:lpwstr>
  </property>
  <property fmtid="{D5CDD505-2E9C-101B-9397-08002B2CF9AE}" pid="9" name="MSIP_Label_77c59885-953b-4f69-ba8d-e2d87b8c08ca_Method">
    <vt:lpwstr>Standard</vt:lpwstr>
  </property>
  <property fmtid="{D5CDD505-2E9C-101B-9397-08002B2CF9AE}" pid="10" name="MSIP_Label_77c59885-953b-4f69-ba8d-e2d87b8c08ca_Name">
    <vt:lpwstr>Testowa 2 - wewnętrzne</vt:lpwstr>
  </property>
  <property fmtid="{D5CDD505-2E9C-101B-9397-08002B2CF9AE}" pid="11" name="MSIP_Label_77c59885-953b-4f69-ba8d-e2d87b8c08ca_SiteId">
    <vt:lpwstr>964180d6-298a-43d5-b71d-d4cee877d4b4</vt:lpwstr>
  </property>
  <property fmtid="{D5CDD505-2E9C-101B-9397-08002B2CF9AE}" pid="12" name="MSIP_Label_77c59885-953b-4f69-ba8d-e2d87b8c08ca_ActionId">
    <vt:lpwstr>8ea078ea-45a6-4277-b73d-3f41f5bc9678</vt:lpwstr>
  </property>
  <property fmtid="{D5CDD505-2E9C-101B-9397-08002B2CF9AE}" pid="13" name="MSIP_Label_77c59885-953b-4f69-ba8d-e2d87b8c08ca_ContentBits">
    <vt:lpwstr>0</vt:lpwstr>
  </property>
</Properties>
</file>